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097B" w14:textId="03C0765D" w:rsidR="00C55BB3" w:rsidRDefault="00B320DB">
      <w:pPr>
        <w:pStyle w:val="Heading1"/>
        <w:ind w:right="1795"/>
      </w:pPr>
      <w:r>
        <w:t>Linfield University (formerly Linfield</w:t>
      </w:r>
      <w:r>
        <w:rPr>
          <w:spacing w:val="19"/>
        </w:rPr>
        <w:t xml:space="preserve"> </w:t>
      </w:r>
      <w:r>
        <w:rPr>
          <w:spacing w:val="-2"/>
        </w:rPr>
        <w:t>College)</w:t>
      </w:r>
    </w:p>
    <w:p w14:paraId="04C2728D" w14:textId="77777777" w:rsidR="00C55BB3" w:rsidRDefault="00000000">
      <w:pPr>
        <w:spacing w:before="4"/>
        <w:ind w:left="1828" w:right="1830"/>
        <w:jc w:val="center"/>
        <w:rPr>
          <w:b/>
          <w:sz w:val="24"/>
        </w:rPr>
      </w:pPr>
      <w:r>
        <w:rPr>
          <w:b/>
          <w:sz w:val="24"/>
        </w:rPr>
        <w:t>Business</w:t>
      </w:r>
      <w:r>
        <w:rPr>
          <w:b/>
          <w:spacing w:val="2"/>
          <w:sz w:val="24"/>
        </w:rPr>
        <w:t xml:space="preserve"> </w:t>
      </w:r>
      <w:r>
        <w:rPr>
          <w:b/>
          <w:sz w:val="24"/>
        </w:rPr>
        <w:t>Department</w:t>
      </w:r>
      <w:r>
        <w:rPr>
          <w:b/>
          <w:spacing w:val="18"/>
          <w:sz w:val="24"/>
        </w:rPr>
        <w:t xml:space="preserve"> </w:t>
      </w:r>
      <w:r>
        <w:rPr>
          <w:b/>
          <w:sz w:val="24"/>
        </w:rPr>
        <w:t>Promotion</w:t>
      </w:r>
      <w:r>
        <w:rPr>
          <w:b/>
          <w:spacing w:val="15"/>
          <w:sz w:val="24"/>
        </w:rPr>
        <w:t xml:space="preserve"> </w:t>
      </w:r>
      <w:r>
        <w:rPr>
          <w:b/>
          <w:sz w:val="24"/>
        </w:rPr>
        <w:t>and</w:t>
      </w:r>
      <w:r>
        <w:rPr>
          <w:b/>
          <w:spacing w:val="17"/>
          <w:sz w:val="24"/>
        </w:rPr>
        <w:t xml:space="preserve"> </w:t>
      </w:r>
      <w:r>
        <w:rPr>
          <w:b/>
          <w:sz w:val="24"/>
        </w:rPr>
        <w:t>Tenure</w:t>
      </w:r>
      <w:r>
        <w:rPr>
          <w:b/>
          <w:spacing w:val="18"/>
          <w:sz w:val="24"/>
        </w:rPr>
        <w:t xml:space="preserve"> </w:t>
      </w:r>
      <w:r>
        <w:rPr>
          <w:b/>
          <w:spacing w:val="-2"/>
          <w:sz w:val="24"/>
        </w:rPr>
        <w:t>Guidelines</w:t>
      </w:r>
    </w:p>
    <w:p w14:paraId="32B14DE9" w14:textId="19900B85" w:rsidR="00C55BB3" w:rsidRDefault="00000000">
      <w:pPr>
        <w:pStyle w:val="BodyText"/>
        <w:spacing w:before="13" w:line="230" w:lineRule="auto"/>
        <w:ind w:left="2982" w:right="2985"/>
        <w:jc w:val="center"/>
      </w:pPr>
      <w:r>
        <w:t>Authored by the Business Department Draft VII, June 9, 2020</w:t>
      </w:r>
      <w:r w:rsidR="00CC0DA5">
        <w:t xml:space="preserve">, approved by Dr. Mark McPhail, Interim Provost, </w:t>
      </w:r>
      <w:r w:rsidR="005F0DD5">
        <w:t xml:space="preserve">on </w:t>
      </w:r>
      <w:r w:rsidR="00A70067">
        <w:t>November 29, 2022.</w:t>
      </w:r>
    </w:p>
    <w:p w14:paraId="36ABE639" w14:textId="10B42FCE" w:rsidR="00C55BB3" w:rsidRDefault="00000000">
      <w:pPr>
        <w:pStyle w:val="Heading1"/>
        <w:spacing w:before="248"/>
        <w:ind w:left="1809"/>
        <w:rPr>
          <w:spacing w:val="-2"/>
        </w:rPr>
      </w:pPr>
      <w:r>
        <w:rPr>
          <w:spacing w:val="-2"/>
        </w:rPr>
        <w:t>Introduction</w:t>
      </w:r>
    </w:p>
    <w:p w14:paraId="7E82E75C" w14:textId="196AD439" w:rsidR="001C64E5" w:rsidRPr="001D6BC4" w:rsidRDefault="001C64E5" w:rsidP="00C47995">
      <w:pPr>
        <w:pStyle w:val="Heading1"/>
        <w:spacing w:before="248"/>
        <w:ind w:left="0" w:right="650"/>
        <w:jc w:val="left"/>
        <w:rPr>
          <w:sz w:val="16"/>
          <w:szCs w:val="16"/>
        </w:rPr>
      </w:pPr>
      <w:r w:rsidRPr="001D6BC4">
        <w:rPr>
          <w:spacing w:val="-2"/>
          <w:sz w:val="16"/>
          <w:szCs w:val="16"/>
        </w:rPr>
        <w:t>Important Note: the word “college” has not been changed in all places in this draft because there are references to the current Faculty Handbook</w:t>
      </w:r>
      <w:r w:rsidR="00C47995">
        <w:rPr>
          <w:spacing w:val="-2"/>
          <w:sz w:val="16"/>
          <w:szCs w:val="16"/>
        </w:rPr>
        <w:t xml:space="preserve"> or references, such as committee names, that tie back to the current Faculty Handbook. </w:t>
      </w:r>
      <w:r w:rsidRPr="001D6BC4">
        <w:rPr>
          <w:spacing w:val="-2"/>
          <w:sz w:val="16"/>
          <w:szCs w:val="16"/>
        </w:rPr>
        <w:t xml:space="preserve"> </w:t>
      </w:r>
      <w:r w:rsidR="00C47995">
        <w:rPr>
          <w:spacing w:val="-2"/>
          <w:sz w:val="16"/>
          <w:szCs w:val="16"/>
        </w:rPr>
        <w:t xml:space="preserve">The draft, if approved by the Provost, will be revised to be consistent with </w:t>
      </w:r>
      <w:r w:rsidR="002A206F">
        <w:rPr>
          <w:spacing w:val="-2"/>
          <w:sz w:val="16"/>
          <w:szCs w:val="16"/>
        </w:rPr>
        <w:t>the revised</w:t>
      </w:r>
      <w:r w:rsidR="00C47995">
        <w:rPr>
          <w:spacing w:val="-2"/>
          <w:sz w:val="16"/>
          <w:szCs w:val="16"/>
        </w:rPr>
        <w:t xml:space="preserve"> Faculty Handbook once it is adopted.</w:t>
      </w:r>
    </w:p>
    <w:p w14:paraId="7BABE641" w14:textId="77777777" w:rsidR="00C55BB3" w:rsidRDefault="00C55BB3">
      <w:pPr>
        <w:pStyle w:val="BodyText"/>
        <w:spacing w:before="5"/>
        <w:rPr>
          <w:b/>
          <w:sz w:val="23"/>
        </w:rPr>
      </w:pPr>
    </w:p>
    <w:p w14:paraId="0CAD4BBE" w14:textId="77777777" w:rsidR="00C55BB3" w:rsidRDefault="00000000">
      <w:pPr>
        <w:pStyle w:val="BodyText"/>
        <w:spacing w:line="242" w:lineRule="auto"/>
        <w:ind w:left="131" w:right="150"/>
      </w:pPr>
      <w:r>
        <w:t xml:space="preserve">The Linfield </w:t>
      </w:r>
      <w:r>
        <w:rPr>
          <w:i/>
        </w:rPr>
        <w:t>Faculty Handbook</w:t>
      </w:r>
      <w:r>
        <w:rPr>
          <w:i/>
          <w:position w:val="6"/>
          <w:sz w:val="16"/>
        </w:rPr>
        <w:t>1</w:t>
      </w:r>
      <w:r>
        <w:rPr>
          <w:i/>
          <w:spacing w:val="39"/>
          <w:position w:val="6"/>
          <w:sz w:val="16"/>
        </w:rPr>
        <w:t xml:space="preserve"> </w:t>
      </w:r>
      <w:r>
        <w:t>refers to “outstanding work” in teaching effectiveness, professional achievement, and service as a standard for tenure (IV.6.7.5, p. 18); “meritorious work” as a standard for promotion to associate professor</w:t>
      </w:r>
      <w:r>
        <w:rPr>
          <w:spacing w:val="40"/>
        </w:rPr>
        <w:t xml:space="preserve"> </w:t>
      </w:r>
      <w:r>
        <w:t>(IV.6.7.4, p. 17); and “special merit and</w:t>
      </w:r>
      <w:r>
        <w:rPr>
          <w:spacing w:val="-4"/>
        </w:rPr>
        <w:t xml:space="preserve"> </w:t>
      </w:r>
      <w:r>
        <w:t>accomplishments” as a standard for promotion to</w:t>
      </w:r>
      <w:r>
        <w:rPr>
          <w:spacing w:val="32"/>
        </w:rPr>
        <w:t xml:space="preserve"> </w:t>
      </w:r>
      <w:r>
        <w:t xml:space="preserve">professor (IV.6.7.4, p. 17). The present document </w:t>
      </w:r>
      <w:r>
        <w:rPr>
          <w:i/>
        </w:rPr>
        <w:t xml:space="preserve">(Business Department Promotion and Tenure Guidelines) </w:t>
      </w:r>
      <w:r>
        <w:t xml:space="preserve">supplements these standards by articulating “departmental expectations for teaching effectiveness, professional achievement, and service” (see </w:t>
      </w:r>
      <w:r>
        <w:rPr>
          <w:i/>
        </w:rPr>
        <w:t>Faculty Handbook</w:t>
      </w:r>
      <w:r>
        <w:t>, IV.6.1.4, p.9). See Appendix A for a description of the process used to develop these guidelines.</w:t>
      </w:r>
    </w:p>
    <w:p w14:paraId="6F3F82E0" w14:textId="77777777" w:rsidR="00C55BB3" w:rsidRDefault="00C55BB3">
      <w:pPr>
        <w:pStyle w:val="BodyText"/>
        <w:spacing w:before="6"/>
        <w:rPr>
          <w:sz w:val="22"/>
        </w:rPr>
      </w:pPr>
    </w:p>
    <w:p w14:paraId="728CB6D2" w14:textId="77777777" w:rsidR="00C55BB3" w:rsidRDefault="00000000">
      <w:pPr>
        <w:pStyle w:val="BodyText"/>
        <w:ind w:left="131"/>
      </w:pPr>
      <w:r>
        <w:t>We</w:t>
      </w:r>
      <w:r>
        <w:rPr>
          <w:spacing w:val="8"/>
        </w:rPr>
        <w:t xml:space="preserve"> </w:t>
      </w:r>
      <w:r>
        <w:t>intend</w:t>
      </w:r>
      <w:r>
        <w:rPr>
          <w:spacing w:val="13"/>
        </w:rPr>
        <w:t xml:space="preserve"> </w:t>
      </w:r>
      <w:r>
        <w:t>these</w:t>
      </w:r>
      <w:r>
        <w:rPr>
          <w:spacing w:val="11"/>
        </w:rPr>
        <w:t xml:space="preserve"> </w:t>
      </w:r>
      <w:r>
        <w:t>guidelines</w:t>
      </w:r>
      <w:r>
        <w:rPr>
          <w:spacing w:val="14"/>
        </w:rPr>
        <w:t xml:space="preserve"> </w:t>
      </w:r>
      <w:r>
        <w:t>as</w:t>
      </w:r>
      <w:r>
        <w:rPr>
          <w:spacing w:val="10"/>
        </w:rPr>
        <w:t xml:space="preserve"> </w:t>
      </w:r>
      <w:r>
        <w:t>a</w:t>
      </w:r>
      <w:r>
        <w:rPr>
          <w:spacing w:val="11"/>
        </w:rPr>
        <w:t xml:space="preserve"> </w:t>
      </w:r>
      <w:r>
        <w:t>resource</w:t>
      </w:r>
      <w:r>
        <w:rPr>
          <w:spacing w:val="17"/>
        </w:rPr>
        <w:t xml:space="preserve"> </w:t>
      </w:r>
      <w:r>
        <w:t>document</w:t>
      </w:r>
      <w:r>
        <w:rPr>
          <w:spacing w:val="3"/>
        </w:rPr>
        <w:t xml:space="preserve"> </w:t>
      </w:r>
      <w:r>
        <w:t>for</w:t>
      </w:r>
      <w:r>
        <w:rPr>
          <w:spacing w:val="16"/>
        </w:rPr>
        <w:t xml:space="preserve"> </w:t>
      </w:r>
      <w:r>
        <w:t>three</w:t>
      </w:r>
      <w:r>
        <w:rPr>
          <w:spacing w:val="11"/>
        </w:rPr>
        <w:t xml:space="preserve"> </w:t>
      </w:r>
      <w:r>
        <w:rPr>
          <w:spacing w:val="-2"/>
        </w:rPr>
        <w:t>audiences:</w:t>
      </w:r>
    </w:p>
    <w:p w14:paraId="1B4E826A" w14:textId="77777777" w:rsidR="00C55BB3" w:rsidRDefault="00000000">
      <w:pPr>
        <w:pStyle w:val="ListParagraph"/>
        <w:numPr>
          <w:ilvl w:val="0"/>
          <w:numId w:val="7"/>
        </w:numPr>
        <w:tabs>
          <w:tab w:val="left" w:pos="852"/>
          <w:tab w:val="left" w:pos="853"/>
        </w:tabs>
        <w:spacing w:before="8" w:line="237" w:lineRule="auto"/>
        <w:ind w:right="228"/>
        <w:rPr>
          <w:sz w:val="24"/>
        </w:rPr>
      </w:pPr>
      <w:r>
        <w:rPr>
          <w:sz w:val="24"/>
        </w:rPr>
        <w:t>Candidates for tenure and promotion in the Business Department (by default, all members of the tenure-track faculty in Business). Hereafter, we refer to each of these individuals as “the candidate”.</w:t>
      </w:r>
    </w:p>
    <w:p w14:paraId="2DEDD42E" w14:textId="77777777" w:rsidR="00C55BB3" w:rsidRDefault="00000000">
      <w:pPr>
        <w:pStyle w:val="ListParagraph"/>
        <w:numPr>
          <w:ilvl w:val="0"/>
          <w:numId w:val="7"/>
        </w:numPr>
        <w:tabs>
          <w:tab w:val="left" w:pos="852"/>
          <w:tab w:val="left" w:pos="853"/>
        </w:tabs>
        <w:spacing w:before="5" w:line="242" w:lineRule="auto"/>
        <w:ind w:right="762"/>
        <w:rPr>
          <w:sz w:val="24"/>
        </w:rPr>
      </w:pPr>
      <w:r>
        <w:rPr>
          <w:sz w:val="24"/>
        </w:rPr>
        <w:t>Colleagues at</w:t>
      </w:r>
      <w:r>
        <w:rPr>
          <w:spacing w:val="-2"/>
          <w:sz w:val="24"/>
        </w:rPr>
        <w:t xml:space="preserve"> </w:t>
      </w:r>
      <w:r>
        <w:rPr>
          <w:sz w:val="24"/>
        </w:rPr>
        <w:t>Linfield and elsewhere who engage in peer review</w:t>
      </w:r>
      <w:r>
        <w:rPr>
          <w:spacing w:val="-1"/>
          <w:sz w:val="24"/>
        </w:rPr>
        <w:t xml:space="preserve"> </w:t>
      </w:r>
      <w:r>
        <w:rPr>
          <w:sz w:val="24"/>
        </w:rPr>
        <w:t>of faculty in the Business Department.</w:t>
      </w:r>
    </w:p>
    <w:p w14:paraId="17F1C0FB" w14:textId="77777777" w:rsidR="00C55BB3" w:rsidRDefault="00000000">
      <w:pPr>
        <w:pStyle w:val="ListParagraph"/>
        <w:numPr>
          <w:ilvl w:val="0"/>
          <w:numId w:val="7"/>
        </w:numPr>
        <w:tabs>
          <w:tab w:val="left" w:pos="852"/>
          <w:tab w:val="left" w:pos="853"/>
        </w:tabs>
        <w:spacing w:line="242" w:lineRule="auto"/>
        <w:ind w:right="409"/>
        <w:rPr>
          <w:sz w:val="24"/>
        </w:rPr>
      </w:pPr>
      <w:r>
        <w:rPr>
          <w:sz w:val="24"/>
        </w:rPr>
        <w:t>Members of Linfield’s faculty and administration who are responsible for developmental feedback, performance review, and recommendations on promotion and tenure of Business Department faculty.</w:t>
      </w:r>
    </w:p>
    <w:p w14:paraId="30850F9D" w14:textId="77777777" w:rsidR="00C55BB3" w:rsidRDefault="00C55BB3">
      <w:pPr>
        <w:pStyle w:val="BodyText"/>
        <w:rPr>
          <w:sz w:val="28"/>
        </w:rPr>
      </w:pPr>
    </w:p>
    <w:p w14:paraId="7BB4B6E0" w14:textId="77777777" w:rsidR="00C55BB3" w:rsidRDefault="00000000">
      <w:pPr>
        <w:pStyle w:val="Heading1"/>
        <w:spacing w:before="189"/>
        <w:ind w:left="1823"/>
      </w:pPr>
      <w:r>
        <w:t>Candidate</w:t>
      </w:r>
      <w:r>
        <w:rPr>
          <w:spacing w:val="19"/>
        </w:rPr>
        <w:t xml:space="preserve"> </w:t>
      </w:r>
      <w:r>
        <w:t>Preparation</w:t>
      </w:r>
      <w:r>
        <w:rPr>
          <w:spacing w:val="19"/>
        </w:rPr>
        <w:t xml:space="preserve"> </w:t>
      </w:r>
      <w:r>
        <w:t>for</w:t>
      </w:r>
      <w:r>
        <w:rPr>
          <w:spacing w:val="16"/>
        </w:rPr>
        <w:t xml:space="preserve"> </w:t>
      </w:r>
      <w:r>
        <w:t>Tenure/Promotion</w:t>
      </w:r>
      <w:r>
        <w:rPr>
          <w:spacing w:val="19"/>
        </w:rPr>
        <w:t xml:space="preserve"> </w:t>
      </w:r>
      <w:r>
        <w:rPr>
          <w:spacing w:val="-2"/>
        </w:rPr>
        <w:t>Review</w:t>
      </w:r>
    </w:p>
    <w:p w14:paraId="5ED89C18" w14:textId="77777777" w:rsidR="00C55BB3" w:rsidRDefault="00C55BB3">
      <w:pPr>
        <w:pStyle w:val="BodyText"/>
        <w:spacing w:before="1"/>
        <w:rPr>
          <w:b/>
          <w:sz w:val="22"/>
        </w:rPr>
      </w:pPr>
    </w:p>
    <w:p w14:paraId="36E93423" w14:textId="77777777" w:rsidR="00C55BB3" w:rsidRDefault="00000000">
      <w:pPr>
        <w:pStyle w:val="BodyText"/>
        <w:spacing w:line="242" w:lineRule="auto"/>
        <w:ind w:left="131" w:right="150"/>
      </w:pPr>
      <w:r>
        <w:t>During</w:t>
      </w:r>
      <w:r>
        <w:rPr>
          <w:spacing w:val="-9"/>
        </w:rPr>
        <w:t xml:space="preserve"> </w:t>
      </w:r>
      <w:r>
        <w:t>the</w:t>
      </w:r>
      <w:r>
        <w:rPr>
          <w:spacing w:val="-8"/>
        </w:rPr>
        <w:t xml:space="preserve"> </w:t>
      </w:r>
      <w:r>
        <w:t>years</w:t>
      </w:r>
      <w:r>
        <w:rPr>
          <w:spacing w:val="-4"/>
        </w:rPr>
        <w:t xml:space="preserve"> </w:t>
      </w:r>
      <w:r>
        <w:t>at</w:t>
      </w:r>
      <w:r>
        <w:rPr>
          <w:spacing w:val="-3"/>
        </w:rPr>
        <w:t xml:space="preserve"> </w:t>
      </w:r>
      <w:r>
        <w:t>Linfield preceding</w:t>
      </w:r>
      <w:r>
        <w:rPr>
          <w:spacing w:val="-9"/>
        </w:rPr>
        <w:t xml:space="preserve"> </w:t>
      </w:r>
      <w:r>
        <w:t>tenure/promotion review,</w:t>
      </w:r>
      <w:r>
        <w:rPr>
          <w:spacing w:val="-1"/>
        </w:rPr>
        <w:t xml:space="preserve"> </w:t>
      </w:r>
      <w:r>
        <w:t>the candidate participates in annual review</w:t>
      </w:r>
      <w:r>
        <w:rPr>
          <w:spacing w:val="-1"/>
        </w:rPr>
        <w:t xml:space="preserve"> </w:t>
      </w:r>
      <w:r>
        <w:t xml:space="preserve">meetings (see </w:t>
      </w:r>
      <w:r>
        <w:rPr>
          <w:i/>
        </w:rPr>
        <w:t>Faculty</w:t>
      </w:r>
      <w:r>
        <w:rPr>
          <w:i/>
          <w:spacing w:val="-1"/>
        </w:rPr>
        <w:t xml:space="preserve"> </w:t>
      </w:r>
      <w:r>
        <w:rPr>
          <w:i/>
        </w:rPr>
        <w:t xml:space="preserve">Handbook </w:t>
      </w:r>
      <w:r>
        <w:t>IV.6.3, pp. 11-12). Preparing and participating in these meetings assists the candidate in building a professional identity at Linfield while shaping a tenure/promotion file. This file documents achievements in teaching, professional achievement, and service, and articulates the candidate’s professional plan along a three- to five-year path.</w:t>
      </w:r>
    </w:p>
    <w:p w14:paraId="2B820060" w14:textId="77777777" w:rsidR="00C55BB3" w:rsidRDefault="00C55BB3">
      <w:pPr>
        <w:pStyle w:val="BodyText"/>
        <w:spacing w:before="7"/>
        <w:rPr>
          <w:sz w:val="23"/>
        </w:rPr>
      </w:pPr>
    </w:p>
    <w:p w14:paraId="35553EAA" w14:textId="7F0C9FC4" w:rsidR="00C55BB3" w:rsidRDefault="00000000">
      <w:pPr>
        <w:pStyle w:val="BodyText"/>
        <w:spacing w:before="1"/>
        <w:ind w:left="131" w:right="150"/>
      </w:pPr>
      <w:r>
        <w:t>At the time of review, the candidate submits a complete tenure/promotion file, following instructions provided</w:t>
      </w:r>
      <w:r>
        <w:rPr>
          <w:spacing w:val="-6"/>
        </w:rPr>
        <w:t xml:space="preserve"> </w:t>
      </w:r>
      <w:r>
        <w:t>by</w:t>
      </w:r>
      <w:r>
        <w:rPr>
          <w:spacing w:val="-8"/>
        </w:rPr>
        <w:t xml:space="preserve"> </w:t>
      </w:r>
      <w:r>
        <w:t>the</w:t>
      </w:r>
      <w:r>
        <w:rPr>
          <w:spacing w:val="-5"/>
        </w:rPr>
        <w:t xml:space="preserve"> </w:t>
      </w:r>
      <w:r>
        <w:t>Promotion</w:t>
      </w:r>
      <w:r>
        <w:rPr>
          <w:spacing w:val="-7"/>
        </w:rPr>
        <w:t xml:space="preserve"> </w:t>
      </w:r>
      <w:r>
        <w:t>and</w:t>
      </w:r>
      <w:r>
        <w:rPr>
          <w:spacing w:val="-6"/>
        </w:rPr>
        <w:t xml:space="preserve"> </w:t>
      </w:r>
      <w:r>
        <w:t>Tenure</w:t>
      </w:r>
      <w:r>
        <w:rPr>
          <w:spacing w:val="-5"/>
        </w:rPr>
        <w:t xml:space="preserve"> </w:t>
      </w:r>
      <w:r>
        <w:t>Subcommittee. A</w:t>
      </w:r>
      <w:r>
        <w:rPr>
          <w:spacing w:val="-7"/>
        </w:rPr>
        <w:t xml:space="preserve"> </w:t>
      </w:r>
      <w:r>
        <w:t>file submitted</w:t>
      </w:r>
      <w:r>
        <w:rPr>
          <w:spacing w:val="25"/>
        </w:rPr>
        <w:t xml:space="preserve"> </w:t>
      </w:r>
      <w:r>
        <w:t xml:space="preserve">for </w:t>
      </w:r>
      <w:r>
        <w:rPr>
          <w:i/>
        </w:rPr>
        <w:t xml:space="preserve">tenure review </w:t>
      </w:r>
      <w:r>
        <w:t xml:space="preserve">(usually accompanied by a review for promotion to associate professor) should document accomplishments to date, articulate future potential in the areas of teaching, professional achievement, and service, and demonstrate “professional compatibility </w:t>
      </w:r>
      <w:r w:rsidR="001C64E5">
        <w:t>between</w:t>
      </w:r>
      <w:r>
        <w:rPr>
          <w:spacing w:val="-21"/>
        </w:rPr>
        <w:t xml:space="preserve"> </w:t>
      </w:r>
    </w:p>
    <w:p w14:paraId="2251C6CB" w14:textId="77777777" w:rsidR="00C55BB3" w:rsidRDefault="00C55BB3">
      <w:pPr>
        <w:pStyle w:val="BodyText"/>
        <w:rPr>
          <w:sz w:val="20"/>
        </w:rPr>
      </w:pPr>
    </w:p>
    <w:p w14:paraId="364414B7" w14:textId="77777777" w:rsidR="00C55BB3" w:rsidRDefault="00C55BB3">
      <w:pPr>
        <w:pStyle w:val="BodyText"/>
        <w:rPr>
          <w:sz w:val="20"/>
        </w:rPr>
      </w:pPr>
    </w:p>
    <w:p w14:paraId="6CDB8872" w14:textId="77777777" w:rsidR="00C55BB3" w:rsidRDefault="00C55BB3">
      <w:pPr>
        <w:pStyle w:val="BodyText"/>
        <w:rPr>
          <w:sz w:val="20"/>
        </w:rPr>
      </w:pPr>
    </w:p>
    <w:p w14:paraId="3D0E60B2" w14:textId="25F4D626" w:rsidR="00C55BB3" w:rsidRDefault="00B83204">
      <w:pPr>
        <w:pStyle w:val="BodyText"/>
        <w:spacing w:before="8"/>
        <w:rPr>
          <w:sz w:val="25"/>
        </w:rPr>
      </w:pPr>
      <w:r>
        <w:rPr>
          <w:noProof/>
        </w:rPr>
        <w:lastRenderedPageBreak/>
        <mc:AlternateContent>
          <mc:Choice Requires="wps">
            <w:drawing>
              <wp:anchor distT="0" distB="0" distL="0" distR="0" simplePos="0" relativeHeight="487587840" behindDoc="1" locked="0" layoutInCell="1" allowOverlap="1" wp14:anchorId="4F08A52D" wp14:editId="25FAEA22">
                <wp:simplePos x="0" y="0"/>
                <wp:positionH relativeFrom="page">
                  <wp:posOffset>819785</wp:posOffset>
                </wp:positionH>
                <wp:positionV relativeFrom="paragraph">
                  <wp:posOffset>207010</wp:posOffset>
                </wp:positionV>
                <wp:extent cx="601853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8530" cy="1270"/>
                        </a:xfrm>
                        <a:custGeom>
                          <a:avLst/>
                          <a:gdLst>
                            <a:gd name="T0" fmla="+- 0 1291 1291"/>
                            <a:gd name="T1" fmla="*/ T0 w 9478"/>
                            <a:gd name="T2" fmla="+- 0 10769 1291"/>
                            <a:gd name="T3" fmla="*/ T2 w 9478"/>
                          </a:gdLst>
                          <a:ahLst/>
                          <a:cxnLst>
                            <a:cxn ang="0">
                              <a:pos x="T1" y="0"/>
                            </a:cxn>
                            <a:cxn ang="0">
                              <a:pos x="T3" y="0"/>
                            </a:cxn>
                          </a:cxnLst>
                          <a:rect l="0" t="0" r="r" b="b"/>
                          <a:pathLst>
                            <a:path w="9478">
                              <a:moveTo>
                                <a:pt x="0" y="0"/>
                              </a:moveTo>
                              <a:lnTo>
                                <a:pt x="9478"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7744" id="docshape2" o:spid="_x0000_s1026" style="position:absolute;margin-left:64.55pt;margin-top:16.3pt;width:473.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" path="m,l9478,e" filled="f" strokeweight=".17983mm">
                <v:path arrowok="t" o:connecttype="custom" o:connectlocs="0,0;6018530,0" o:connectangles="0,0"/>
                <w10:wrap type="topAndBottom" anchorx="page"/>
              </v:shape>
            </w:pict>
          </mc:Fallback>
        </mc:AlternateContent>
      </w:r>
    </w:p>
    <w:p w14:paraId="6BA05A10" w14:textId="77777777" w:rsidR="00C55BB3" w:rsidRDefault="00000000">
      <w:pPr>
        <w:spacing w:before="17"/>
        <w:ind w:left="131"/>
        <w:rPr>
          <w:sz w:val="18"/>
        </w:rPr>
      </w:pPr>
      <w:r>
        <w:rPr>
          <w:position w:val="4"/>
          <w:sz w:val="12"/>
        </w:rPr>
        <w:t>1</w:t>
      </w:r>
      <w:r>
        <w:rPr>
          <w:sz w:val="18"/>
        </w:rPr>
        <w:t>Linfield</w:t>
      </w:r>
      <w:r>
        <w:rPr>
          <w:spacing w:val="7"/>
          <w:sz w:val="18"/>
        </w:rPr>
        <w:t xml:space="preserve"> </w:t>
      </w:r>
      <w:r>
        <w:rPr>
          <w:i/>
          <w:sz w:val="18"/>
        </w:rPr>
        <w:t>Faculty</w:t>
      </w:r>
      <w:r>
        <w:rPr>
          <w:i/>
          <w:spacing w:val="21"/>
          <w:sz w:val="18"/>
        </w:rPr>
        <w:t xml:space="preserve"> </w:t>
      </w:r>
      <w:r>
        <w:rPr>
          <w:i/>
          <w:sz w:val="18"/>
        </w:rPr>
        <w:t>Handbook</w:t>
      </w:r>
      <w:r>
        <w:rPr>
          <w:sz w:val="18"/>
        </w:rPr>
        <w:t>,</w:t>
      </w:r>
      <w:r>
        <w:rPr>
          <w:spacing w:val="22"/>
          <w:sz w:val="18"/>
        </w:rPr>
        <w:t xml:space="preserve"> </w:t>
      </w:r>
      <w:r>
        <w:rPr>
          <w:sz w:val="18"/>
        </w:rPr>
        <w:t>10/1/19,</w:t>
      </w:r>
      <w:r>
        <w:rPr>
          <w:spacing w:val="9"/>
          <w:sz w:val="18"/>
        </w:rPr>
        <w:t xml:space="preserve"> </w:t>
      </w:r>
      <w:r>
        <w:rPr>
          <w:sz w:val="18"/>
        </w:rPr>
        <w:t>https://</w:t>
      </w:r>
      <w:hyperlink r:id="rId7">
        <w:r>
          <w:rPr>
            <w:sz w:val="18"/>
          </w:rPr>
          <w:t>www.linfield.edu/assets/files/academic-affairs/faculty-handbook-</w:t>
        </w:r>
        <w:r>
          <w:rPr>
            <w:spacing w:val="-2"/>
            <w:sz w:val="18"/>
          </w:rPr>
          <w:t>current.pdf</w:t>
        </w:r>
      </w:hyperlink>
    </w:p>
    <w:p w14:paraId="01AC0A02" w14:textId="77777777" w:rsidR="00C55BB3" w:rsidRDefault="00C55BB3">
      <w:pPr>
        <w:rPr>
          <w:sz w:val="18"/>
        </w:rPr>
        <w:sectPr w:rsidR="00C55BB3">
          <w:footerReference w:type="default" r:id="rId8"/>
          <w:type w:val="continuous"/>
          <w:pgSz w:w="12240" w:h="15840"/>
          <w:pgMar w:top="1200" w:right="1160" w:bottom="820" w:left="1160" w:header="0" w:footer="629" w:gutter="0"/>
          <w:pgNumType w:start="1"/>
          <w:cols w:space="720"/>
        </w:sectPr>
      </w:pPr>
    </w:p>
    <w:p w14:paraId="40089B4F" w14:textId="77777777" w:rsidR="00C55BB3" w:rsidRDefault="00000000">
      <w:pPr>
        <w:pStyle w:val="BodyText"/>
        <w:spacing w:before="88" w:line="242" w:lineRule="auto"/>
        <w:ind w:left="131" w:right="203"/>
      </w:pPr>
      <w:r>
        <w:t>the candidate’s contributions and the needs of the college” (see</w:t>
      </w:r>
      <w:r>
        <w:rPr>
          <w:spacing w:val="27"/>
        </w:rPr>
        <w:t xml:space="preserve"> </w:t>
      </w:r>
      <w:r>
        <w:rPr>
          <w:i/>
        </w:rPr>
        <w:t>Faculty</w:t>
      </w:r>
      <w:r>
        <w:rPr>
          <w:i/>
          <w:spacing w:val="-1"/>
        </w:rPr>
        <w:t xml:space="preserve"> </w:t>
      </w:r>
      <w:r>
        <w:rPr>
          <w:i/>
        </w:rPr>
        <w:t xml:space="preserve">Handbook, </w:t>
      </w:r>
      <w:r>
        <w:t>IV.6.7.5,</w:t>
      </w:r>
      <w:r>
        <w:rPr>
          <w:spacing w:val="-1"/>
        </w:rPr>
        <w:t xml:space="preserve"> </w:t>
      </w:r>
      <w:r>
        <w:t xml:space="preserve">p. 18). A file submitted for review for </w:t>
      </w:r>
      <w:r>
        <w:rPr>
          <w:i/>
        </w:rPr>
        <w:t xml:space="preserve">promotion to professor </w:t>
      </w:r>
      <w:r>
        <w:t xml:space="preserve">should document a sustained record of achievement in each of the three areas, while articulating the candidate’s future </w:t>
      </w:r>
      <w:r>
        <w:rPr>
          <w:spacing w:val="-2"/>
        </w:rPr>
        <w:t>trajectory.</w:t>
      </w:r>
    </w:p>
    <w:p w14:paraId="253B0277" w14:textId="77777777" w:rsidR="00C55BB3" w:rsidRDefault="00C55BB3">
      <w:pPr>
        <w:pStyle w:val="BodyText"/>
        <w:spacing w:before="2"/>
        <w:rPr>
          <w:sz w:val="22"/>
        </w:rPr>
      </w:pPr>
    </w:p>
    <w:p w14:paraId="63DA54C3" w14:textId="4AE5FC3B" w:rsidR="00C55BB3" w:rsidRDefault="00000000">
      <w:pPr>
        <w:pStyle w:val="BodyText"/>
        <w:spacing w:line="242" w:lineRule="auto"/>
        <w:ind w:left="131" w:right="149"/>
      </w:pPr>
      <w:r>
        <w:t>With either</w:t>
      </w:r>
      <w:r>
        <w:rPr>
          <w:spacing w:val="-7"/>
        </w:rPr>
        <w:t xml:space="preserve"> </w:t>
      </w:r>
      <w:r>
        <w:t>type of</w:t>
      </w:r>
      <w:r>
        <w:rPr>
          <w:spacing w:val="-9"/>
        </w:rPr>
        <w:t xml:space="preserve"> </w:t>
      </w:r>
      <w:r>
        <w:t>review,</w:t>
      </w:r>
      <w:r>
        <w:rPr>
          <w:spacing w:val="-2"/>
        </w:rPr>
        <w:t xml:space="preserve"> </w:t>
      </w:r>
      <w:r>
        <w:t>while accomplishments during the</w:t>
      </w:r>
      <w:r>
        <w:rPr>
          <w:spacing w:val="-9"/>
        </w:rPr>
        <w:t xml:space="preserve"> </w:t>
      </w:r>
      <w:r>
        <w:t>period</w:t>
      </w:r>
      <w:r>
        <w:rPr>
          <w:spacing w:val="-10"/>
        </w:rPr>
        <w:t xml:space="preserve"> </w:t>
      </w:r>
      <w:r>
        <w:t>since</w:t>
      </w:r>
      <w:r>
        <w:rPr>
          <w:spacing w:val="-9"/>
        </w:rPr>
        <w:t xml:space="preserve"> </w:t>
      </w:r>
      <w:r>
        <w:t>one’s</w:t>
      </w:r>
      <w:r>
        <w:rPr>
          <w:spacing w:val="-10"/>
        </w:rPr>
        <w:t xml:space="preserve"> </w:t>
      </w:r>
      <w:r>
        <w:t>last</w:t>
      </w:r>
      <w:r>
        <w:rPr>
          <w:spacing w:val="-4"/>
        </w:rPr>
        <w:t xml:space="preserve"> </w:t>
      </w:r>
      <w:r>
        <w:t>review</w:t>
      </w:r>
      <w:r>
        <w:rPr>
          <w:spacing w:val="-14"/>
        </w:rPr>
        <w:t xml:space="preserve"> </w:t>
      </w:r>
      <w:r>
        <w:t xml:space="preserve">at Linfield </w:t>
      </w:r>
      <w:r w:rsidR="001C64E5">
        <w:t xml:space="preserve">University </w:t>
      </w:r>
      <w:r>
        <w:t>are of primary importance, the candidate may have earned additional accomplishments during</w:t>
      </w:r>
      <w:r>
        <w:rPr>
          <w:spacing w:val="-1"/>
        </w:rPr>
        <w:t xml:space="preserve"> </w:t>
      </w:r>
      <w:r>
        <w:t>previous</w:t>
      </w:r>
      <w:r>
        <w:rPr>
          <w:spacing w:val="-7"/>
        </w:rPr>
        <w:t xml:space="preserve"> </w:t>
      </w:r>
      <w:r>
        <w:t>years</w:t>
      </w:r>
      <w:r>
        <w:rPr>
          <w:spacing w:val="-7"/>
        </w:rPr>
        <w:t xml:space="preserve"> </w:t>
      </w:r>
      <w:r>
        <w:t>at</w:t>
      </w:r>
      <w:r>
        <w:rPr>
          <w:spacing w:val="-15"/>
        </w:rPr>
        <w:t xml:space="preserve"> </w:t>
      </w:r>
      <w:r>
        <w:t>Linfield</w:t>
      </w:r>
      <w:r w:rsidR="001C64E5">
        <w:t xml:space="preserve"> University</w:t>
      </w:r>
      <w:r>
        <w:t xml:space="preserve"> or elsewhere that are important to include in the tenure/promotion file. We encourage the candidate to document and describe those accomplishments, and to clarify the connection and relevance to current work under </w:t>
      </w:r>
      <w:r>
        <w:rPr>
          <w:spacing w:val="-2"/>
        </w:rPr>
        <w:t>review.</w:t>
      </w:r>
    </w:p>
    <w:p w14:paraId="49F2AC42" w14:textId="77777777" w:rsidR="00C55BB3" w:rsidRDefault="00C55BB3">
      <w:pPr>
        <w:pStyle w:val="BodyText"/>
        <w:rPr>
          <w:sz w:val="15"/>
        </w:rPr>
      </w:pPr>
    </w:p>
    <w:p w14:paraId="7DC73DA2" w14:textId="77777777" w:rsidR="00C55BB3" w:rsidRDefault="00000000">
      <w:pPr>
        <w:pStyle w:val="Heading1"/>
        <w:spacing w:before="100"/>
        <w:ind w:left="1813"/>
      </w:pPr>
      <w:r>
        <w:t>Department</w:t>
      </w:r>
      <w:r>
        <w:rPr>
          <w:spacing w:val="30"/>
        </w:rPr>
        <w:t xml:space="preserve"> </w:t>
      </w:r>
      <w:r>
        <w:rPr>
          <w:spacing w:val="-2"/>
        </w:rPr>
        <w:t>Context</w:t>
      </w:r>
    </w:p>
    <w:p w14:paraId="5F947200" w14:textId="77777777" w:rsidR="00C55BB3" w:rsidRDefault="00C55BB3">
      <w:pPr>
        <w:pStyle w:val="BodyText"/>
        <w:spacing w:before="5"/>
        <w:rPr>
          <w:b/>
          <w:sz w:val="23"/>
        </w:rPr>
      </w:pPr>
    </w:p>
    <w:p w14:paraId="5CE65778" w14:textId="77777777" w:rsidR="00C55BB3" w:rsidRDefault="00000000">
      <w:pPr>
        <w:pStyle w:val="BodyText"/>
        <w:spacing w:line="242" w:lineRule="auto"/>
        <w:ind w:left="131" w:right="150"/>
      </w:pPr>
      <w:r>
        <w:t>Individual academic departments possess unique operational characteristics and requirements</w:t>
      </w:r>
      <w:r>
        <w:rPr>
          <w:spacing w:val="-3"/>
        </w:rPr>
        <w:t xml:space="preserve"> </w:t>
      </w:r>
      <w:r>
        <w:t>for</w:t>
      </w:r>
      <w:r>
        <w:rPr>
          <w:spacing w:val="-3"/>
        </w:rPr>
        <w:t xml:space="preserve"> </w:t>
      </w:r>
      <w:r>
        <w:t>faculty.</w:t>
      </w:r>
      <w:r>
        <w:rPr>
          <w:spacing w:val="-9"/>
        </w:rPr>
        <w:t xml:space="preserve"> </w:t>
      </w:r>
      <w:r>
        <w:t>Understanding how</w:t>
      </w:r>
      <w:r>
        <w:rPr>
          <w:spacing w:val="-13"/>
        </w:rPr>
        <w:t xml:space="preserve"> </w:t>
      </w:r>
      <w:r>
        <w:t>a</w:t>
      </w:r>
      <w:r>
        <w:rPr>
          <w:spacing w:val="-6"/>
        </w:rPr>
        <w:t xml:space="preserve"> </w:t>
      </w:r>
      <w:r>
        <w:t>candidate’s</w:t>
      </w:r>
      <w:r>
        <w:rPr>
          <w:spacing w:val="-2"/>
        </w:rPr>
        <w:t xml:space="preserve"> </w:t>
      </w:r>
      <w:r>
        <w:t>department may differ</w:t>
      </w:r>
      <w:r>
        <w:rPr>
          <w:spacing w:val="-3"/>
        </w:rPr>
        <w:t xml:space="preserve"> </w:t>
      </w:r>
      <w:r>
        <w:t>from</w:t>
      </w:r>
      <w:r>
        <w:rPr>
          <w:spacing w:val="-13"/>
        </w:rPr>
        <w:t xml:space="preserve"> </w:t>
      </w:r>
      <w:r>
        <w:t>others can provide important context for evaluating that individual’s tenure/promotion file.</w:t>
      </w:r>
    </w:p>
    <w:p w14:paraId="0BB67EE6" w14:textId="77777777" w:rsidR="00C55BB3" w:rsidRDefault="00000000">
      <w:pPr>
        <w:pStyle w:val="BodyText"/>
        <w:spacing w:before="4"/>
        <w:ind w:left="131" w:right="149"/>
      </w:pPr>
      <w:r>
        <w:t>Distinguishing characteristics of the Business Department include the range of its members’ backgrounds and expertise, the size and complexity of the department, its extensive collaboration with other departments and institutions,</w:t>
      </w:r>
      <w:r>
        <w:rPr>
          <w:spacing w:val="-4"/>
        </w:rPr>
        <w:t xml:space="preserve"> </w:t>
      </w:r>
      <w:r>
        <w:t xml:space="preserve">and its connections with the business </w:t>
      </w:r>
      <w:r>
        <w:rPr>
          <w:spacing w:val="-2"/>
        </w:rPr>
        <w:t>community.</w:t>
      </w:r>
    </w:p>
    <w:p w14:paraId="732EEB09" w14:textId="77777777" w:rsidR="00C55BB3" w:rsidRDefault="00C55BB3">
      <w:pPr>
        <w:pStyle w:val="BodyText"/>
        <w:spacing w:before="4"/>
      </w:pPr>
    </w:p>
    <w:p w14:paraId="69FB9BEC" w14:textId="77777777" w:rsidR="00C55BB3" w:rsidRDefault="00000000">
      <w:pPr>
        <w:pStyle w:val="Heading2"/>
      </w:pPr>
      <w:r>
        <w:t>Range of</w:t>
      </w:r>
      <w:r>
        <w:rPr>
          <w:spacing w:val="1"/>
        </w:rPr>
        <w:t xml:space="preserve"> </w:t>
      </w:r>
      <w:r>
        <w:t>Faculty</w:t>
      </w:r>
      <w:r>
        <w:rPr>
          <w:spacing w:val="1"/>
        </w:rPr>
        <w:t xml:space="preserve"> </w:t>
      </w:r>
      <w:r>
        <w:t>Backgrounds</w:t>
      </w:r>
      <w:r>
        <w:rPr>
          <w:spacing w:val="1"/>
        </w:rPr>
        <w:t xml:space="preserve"> </w:t>
      </w:r>
      <w:r>
        <w:t xml:space="preserve">and </w:t>
      </w:r>
      <w:r>
        <w:rPr>
          <w:spacing w:val="-2"/>
        </w:rPr>
        <w:t>Expertise</w:t>
      </w:r>
    </w:p>
    <w:p w14:paraId="74999D0D" w14:textId="27EAF2C9" w:rsidR="00C55BB3" w:rsidRDefault="00000000">
      <w:pPr>
        <w:pStyle w:val="BodyText"/>
        <w:spacing w:before="109" w:line="242" w:lineRule="auto"/>
        <w:ind w:left="131" w:right="121"/>
      </w:pPr>
      <w:r>
        <w:t>Business</w:t>
      </w:r>
      <w:r>
        <w:rPr>
          <w:spacing w:val="-11"/>
        </w:rPr>
        <w:t xml:space="preserve"> </w:t>
      </w:r>
      <w:r>
        <w:t>faculty expertise</w:t>
      </w:r>
      <w:r>
        <w:rPr>
          <w:spacing w:val="-10"/>
        </w:rPr>
        <w:t xml:space="preserve"> </w:t>
      </w:r>
      <w:r>
        <w:t>is consistent</w:t>
      </w:r>
      <w:r>
        <w:rPr>
          <w:spacing w:val="-4"/>
        </w:rPr>
        <w:t xml:space="preserve"> </w:t>
      </w:r>
      <w:r>
        <w:t>with the range of</w:t>
      </w:r>
      <w:r>
        <w:rPr>
          <w:spacing w:val="22"/>
        </w:rPr>
        <w:t xml:space="preserve"> </w:t>
      </w:r>
      <w:r>
        <w:t>disciplines taught</w:t>
      </w:r>
      <w:r>
        <w:rPr>
          <w:spacing w:val="-4"/>
        </w:rPr>
        <w:t xml:space="preserve"> </w:t>
      </w:r>
      <w:r>
        <w:t xml:space="preserve">in the department, and terminal degree requirements vary according to discipline (see </w:t>
      </w:r>
      <w:r>
        <w:rPr>
          <w:i/>
        </w:rPr>
        <w:t>Faculty Handbook</w:t>
      </w:r>
      <w:r>
        <w:t xml:space="preserve">, IV.11, pp. 22-24). In addition to their work at Linfield </w:t>
      </w:r>
      <w:r w:rsidR="001C64E5">
        <w:t>University</w:t>
      </w:r>
      <w:r>
        <w:t>, business faculty may bring prior or concurrent experience from other educational institutions, businesses, consulting</w:t>
      </w:r>
      <w:r>
        <w:rPr>
          <w:spacing w:val="40"/>
        </w:rPr>
        <w:t xml:space="preserve"> </w:t>
      </w:r>
      <w:r>
        <w:t>practices, not for profit organizations, and/or government organizations. Although disciplinary backgrounds, degrees, and professional experiences</w:t>
      </w:r>
      <w:r>
        <w:rPr>
          <w:spacing w:val="40"/>
        </w:rPr>
        <w:t xml:space="preserve"> </w:t>
      </w:r>
      <w:r>
        <w:t xml:space="preserve">differ, </w:t>
      </w:r>
      <w:r>
        <w:rPr>
          <w:i/>
        </w:rPr>
        <w:t>Business Department Promotion and Tenure</w:t>
      </w:r>
      <w:r>
        <w:rPr>
          <w:i/>
          <w:spacing w:val="-12"/>
        </w:rPr>
        <w:t xml:space="preserve"> </w:t>
      </w:r>
      <w:r>
        <w:rPr>
          <w:i/>
        </w:rPr>
        <w:t>Guidelines</w:t>
      </w:r>
      <w:r>
        <w:rPr>
          <w:i/>
          <w:spacing w:val="24"/>
        </w:rPr>
        <w:t xml:space="preserve"> </w:t>
      </w:r>
      <w:r>
        <w:t>encompasses</w:t>
      </w:r>
      <w:r>
        <w:rPr>
          <w:spacing w:val="-4"/>
        </w:rPr>
        <w:t xml:space="preserve"> </w:t>
      </w:r>
      <w:r>
        <w:t>the</w:t>
      </w:r>
      <w:r>
        <w:rPr>
          <w:spacing w:val="-4"/>
        </w:rPr>
        <w:t xml:space="preserve"> </w:t>
      </w:r>
      <w:r>
        <w:t>range</w:t>
      </w:r>
      <w:r>
        <w:rPr>
          <w:spacing w:val="-4"/>
        </w:rPr>
        <w:t xml:space="preserve"> </w:t>
      </w:r>
      <w:r>
        <w:t>of</w:t>
      </w:r>
      <w:r>
        <w:rPr>
          <w:spacing w:val="-4"/>
        </w:rPr>
        <w:t xml:space="preserve"> </w:t>
      </w:r>
      <w:r>
        <w:t>departmental</w:t>
      </w:r>
      <w:r>
        <w:rPr>
          <w:spacing w:val="-13"/>
        </w:rPr>
        <w:t xml:space="preserve"> </w:t>
      </w:r>
      <w:r>
        <w:t>expectations</w:t>
      </w:r>
      <w:r>
        <w:rPr>
          <w:spacing w:val="-5"/>
        </w:rPr>
        <w:t xml:space="preserve"> </w:t>
      </w:r>
      <w:r>
        <w:t>for</w:t>
      </w:r>
      <w:r>
        <w:rPr>
          <w:spacing w:val="-1"/>
        </w:rPr>
        <w:t xml:space="preserve"> </w:t>
      </w:r>
      <w:r>
        <w:t>all members</w:t>
      </w:r>
      <w:r>
        <w:rPr>
          <w:spacing w:val="-5"/>
        </w:rPr>
        <w:t xml:space="preserve"> </w:t>
      </w:r>
      <w:r>
        <w:t>of the tenure-track business faculty.</w:t>
      </w:r>
    </w:p>
    <w:p w14:paraId="442AE047" w14:textId="77777777" w:rsidR="00C55BB3" w:rsidRDefault="00C55BB3">
      <w:pPr>
        <w:pStyle w:val="BodyText"/>
        <w:spacing w:before="6"/>
        <w:rPr>
          <w:sz w:val="22"/>
        </w:rPr>
      </w:pPr>
    </w:p>
    <w:p w14:paraId="3BEAD4A4" w14:textId="77777777" w:rsidR="00C55BB3" w:rsidRDefault="00000000">
      <w:pPr>
        <w:pStyle w:val="Heading2"/>
      </w:pPr>
      <w:r>
        <w:t>Size</w:t>
      </w:r>
      <w:r>
        <w:rPr>
          <w:spacing w:val="11"/>
        </w:rPr>
        <w:t xml:space="preserve"> </w:t>
      </w:r>
      <w:r>
        <w:t>and</w:t>
      </w:r>
      <w:r>
        <w:rPr>
          <w:spacing w:val="9"/>
        </w:rPr>
        <w:t xml:space="preserve"> </w:t>
      </w:r>
      <w:r>
        <w:t>Complexity</w:t>
      </w:r>
      <w:r>
        <w:rPr>
          <w:spacing w:val="10"/>
        </w:rPr>
        <w:t xml:space="preserve"> </w:t>
      </w:r>
      <w:r>
        <w:t>of</w:t>
      </w:r>
      <w:r>
        <w:rPr>
          <w:spacing w:val="9"/>
        </w:rPr>
        <w:t xml:space="preserve"> </w:t>
      </w:r>
      <w:r>
        <w:t>the</w:t>
      </w:r>
      <w:r>
        <w:rPr>
          <w:spacing w:val="12"/>
        </w:rPr>
        <w:t xml:space="preserve"> </w:t>
      </w:r>
      <w:r>
        <w:rPr>
          <w:spacing w:val="-2"/>
        </w:rPr>
        <w:t>Department</w:t>
      </w:r>
    </w:p>
    <w:p w14:paraId="3AEC710B" w14:textId="78B7076E" w:rsidR="00C55BB3" w:rsidRDefault="00000000">
      <w:pPr>
        <w:pStyle w:val="BodyText"/>
        <w:spacing w:before="124"/>
        <w:ind w:left="131" w:right="121"/>
      </w:pPr>
      <w:r>
        <w:t>The Business Department delivers six majors: accounting, finance, international business, management, marketing, and sport management; three minors: entrepreneurship, management and</w:t>
      </w:r>
      <w:r>
        <w:rPr>
          <w:spacing w:val="-7"/>
        </w:rPr>
        <w:t xml:space="preserve"> </w:t>
      </w:r>
      <w:r>
        <w:t>sport</w:t>
      </w:r>
      <w:r>
        <w:rPr>
          <w:spacing w:val="-15"/>
        </w:rPr>
        <w:t xml:space="preserve"> </w:t>
      </w:r>
      <w:r>
        <w:t>management; and a limited set of service (</w:t>
      </w:r>
      <w:r w:rsidR="001C64E5">
        <w:t>e.g.,</w:t>
      </w:r>
      <w:r>
        <w:t xml:space="preserve"> Linfield Curriculum and </w:t>
      </w:r>
      <w:proofErr w:type="spellStart"/>
      <w:r>
        <w:t>paracurricular</w:t>
      </w:r>
      <w:proofErr w:type="spellEnd"/>
      <w:r>
        <w:t>)</w:t>
      </w:r>
      <w:r>
        <w:rPr>
          <w:spacing w:val="-7"/>
        </w:rPr>
        <w:t xml:space="preserve"> </w:t>
      </w:r>
      <w:r>
        <w:t>courses.</w:t>
      </w:r>
      <w:r>
        <w:rPr>
          <w:spacing w:val="-2"/>
        </w:rPr>
        <w:t xml:space="preserve"> </w:t>
      </w:r>
      <w:r>
        <w:t>We</w:t>
      </w:r>
      <w:r>
        <w:rPr>
          <w:spacing w:val="-3"/>
        </w:rPr>
        <w:t xml:space="preserve"> </w:t>
      </w:r>
      <w:r>
        <w:t>teach</w:t>
      </w:r>
      <w:r>
        <w:rPr>
          <w:spacing w:val="-3"/>
        </w:rPr>
        <w:t xml:space="preserve"> </w:t>
      </w:r>
      <w:r>
        <w:t>a</w:t>
      </w:r>
      <w:r>
        <w:rPr>
          <w:spacing w:val="-3"/>
        </w:rPr>
        <w:t xml:space="preserve"> </w:t>
      </w:r>
      <w:r>
        <w:t>sizeable</w:t>
      </w:r>
      <w:r>
        <w:rPr>
          <w:spacing w:val="-3"/>
        </w:rPr>
        <w:t xml:space="preserve"> </w:t>
      </w:r>
      <w:r>
        <w:t>portion</w:t>
      </w:r>
      <w:r>
        <w:rPr>
          <w:spacing w:val="-5"/>
        </w:rPr>
        <w:t xml:space="preserve"> </w:t>
      </w:r>
      <w:r>
        <w:t>of</w:t>
      </w:r>
      <w:r>
        <w:rPr>
          <w:spacing w:val="-3"/>
        </w:rPr>
        <w:t xml:space="preserve"> </w:t>
      </w:r>
      <w:r>
        <w:t>McMinnville</w:t>
      </w:r>
      <w:r>
        <w:rPr>
          <w:spacing w:val="29"/>
        </w:rPr>
        <w:t xml:space="preserve"> </w:t>
      </w:r>
      <w:r>
        <w:t>course</w:t>
      </w:r>
      <w:r>
        <w:rPr>
          <w:spacing w:val="-3"/>
        </w:rPr>
        <w:t xml:space="preserve"> </w:t>
      </w:r>
      <w:r>
        <w:t>sections</w:t>
      </w:r>
      <w:r>
        <w:rPr>
          <w:spacing w:val="-4"/>
        </w:rPr>
        <w:t xml:space="preserve"> </w:t>
      </w:r>
      <w:r>
        <w:t>each</w:t>
      </w:r>
      <w:r>
        <w:rPr>
          <w:spacing w:val="-3"/>
        </w:rPr>
        <w:t xml:space="preserve"> </w:t>
      </w:r>
      <w:r>
        <w:t>year, with an average class size in the top third of Linfield departments (See</w:t>
      </w:r>
      <w:r>
        <w:rPr>
          <w:spacing w:val="38"/>
        </w:rPr>
        <w:t xml:space="preserve"> </w:t>
      </w:r>
      <w:r>
        <w:rPr>
          <w:i/>
        </w:rPr>
        <w:t>Linfield Fact Book</w:t>
      </w:r>
      <w:r>
        <w:rPr>
          <w:i/>
          <w:position w:val="6"/>
          <w:sz w:val="16"/>
        </w:rPr>
        <w:t>2</w:t>
      </w:r>
      <w:r>
        <w:t>, sections 44 and 45).</w:t>
      </w:r>
    </w:p>
    <w:p w14:paraId="1BB98831" w14:textId="77777777" w:rsidR="00C55BB3" w:rsidRDefault="00C55BB3">
      <w:pPr>
        <w:pStyle w:val="BodyText"/>
        <w:rPr>
          <w:sz w:val="20"/>
        </w:rPr>
      </w:pPr>
    </w:p>
    <w:p w14:paraId="37AA876F" w14:textId="77777777" w:rsidR="00C55BB3" w:rsidRDefault="00C55BB3">
      <w:pPr>
        <w:pStyle w:val="BodyText"/>
        <w:rPr>
          <w:sz w:val="20"/>
        </w:rPr>
      </w:pPr>
    </w:p>
    <w:p w14:paraId="241A79AE" w14:textId="77777777" w:rsidR="00C55BB3" w:rsidRDefault="00C55BB3">
      <w:pPr>
        <w:pStyle w:val="BodyText"/>
        <w:rPr>
          <w:sz w:val="20"/>
        </w:rPr>
      </w:pPr>
    </w:p>
    <w:p w14:paraId="26BABF36" w14:textId="523C3D2F" w:rsidR="00C55BB3" w:rsidRDefault="00B83204">
      <w:pPr>
        <w:pStyle w:val="BodyText"/>
        <w:spacing w:before="1"/>
        <w:rPr>
          <w:sz w:val="26"/>
        </w:rPr>
      </w:pPr>
      <w:r>
        <w:rPr>
          <w:noProof/>
        </w:rPr>
        <mc:AlternateContent>
          <mc:Choice Requires="wps">
            <w:drawing>
              <wp:anchor distT="0" distB="0" distL="0" distR="0" simplePos="0" relativeHeight="487588352" behindDoc="1" locked="0" layoutInCell="1" allowOverlap="1" wp14:anchorId="19B58764" wp14:editId="12A154BB">
                <wp:simplePos x="0" y="0"/>
                <wp:positionH relativeFrom="page">
                  <wp:posOffset>819785</wp:posOffset>
                </wp:positionH>
                <wp:positionV relativeFrom="paragraph">
                  <wp:posOffset>209550</wp:posOffset>
                </wp:positionV>
                <wp:extent cx="5897245"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7245" cy="1270"/>
                        </a:xfrm>
                        <a:custGeom>
                          <a:avLst/>
                          <a:gdLst>
                            <a:gd name="T0" fmla="+- 0 1291 1291"/>
                            <a:gd name="T1" fmla="*/ T0 w 9287"/>
                            <a:gd name="T2" fmla="+- 0 10578 1291"/>
                            <a:gd name="T3" fmla="*/ T2 w 9287"/>
                          </a:gdLst>
                          <a:ahLst/>
                          <a:cxnLst>
                            <a:cxn ang="0">
                              <a:pos x="T1" y="0"/>
                            </a:cxn>
                            <a:cxn ang="0">
                              <a:pos x="T3" y="0"/>
                            </a:cxn>
                          </a:cxnLst>
                          <a:rect l="0" t="0" r="r" b="b"/>
                          <a:pathLst>
                            <a:path w="9287">
                              <a:moveTo>
                                <a:pt x="0" y="0"/>
                              </a:moveTo>
                              <a:lnTo>
                                <a:pt x="9287"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BA6C8" id="docshape3" o:spid="_x0000_s1026" style="position:absolute;margin-left:64.55pt;margin-top:16.5pt;width:464.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" path="m,l9287,e" filled="f" strokeweight=".17983mm">
                <v:path arrowok="t" o:connecttype="custom" o:connectlocs="0,0;5897245,0" o:connectangles="0,0"/>
                <w10:wrap type="topAndBottom" anchorx="page"/>
              </v:shape>
            </w:pict>
          </mc:Fallback>
        </mc:AlternateContent>
      </w:r>
    </w:p>
    <w:p w14:paraId="65463A87" w14:textId="77777777" w:rsidR="00C55BB3" w:rsidRDefault="00C55BB3">
      <w:pPr>
        <w:pStyle w:val="BodyText"/>
        <w:spacing w:before="11"/>
        <w:rPr>
          <w:sz w:val="10"/>
        </w:rPr>
      </w:pPr>
    </w:p>
    <w:p w14:paraId="52404AEC" w14:textId="77777777" w:rsidR="00C55BB3" w:rsidRDefault="00000000">
      <w:pPr>
        <w:spacing w:before="100"/>
        <w:ind w:left="131" w:right="203"/>
        <w:rPr>
          <w:sz w:val="18"/>
        </w:rPr>
      </w:pPr>
      <w:r>
        <w:rPr>
          <w:position w:val="5"/>
          <w:sz w:val="12"/>
        </w:rPr>
        <w:t>2</w:t>
      </w:r>
      <w:r>
        <w:rPr>
          <w:sz w:val="18"/>
        </w:rPr>
        <w:t xml:space="preserve">Linfield </w:t>
      </w:r>
      <w:r>
        <w:rPr>
          <w:i/>
          <w:sz w:val="18"/>
        </w:rPr>
        <w:t>Fact Book</w:t>
      </w:r>
      <w:r>
        <w:rPr>
          <w:sz w:val="18"/>
        </w:rPr>
        <w:t xml:space="preserve">, </w:t>
      </w:r>
      <w:r>
        <w:rPr>
          <w:color w:val="0000FF"/>
          <w:sz w:val="18"/>
          <w:u w:val="single" w:color="0000FF"/>
        </w:rPr>
        <w:t>https://</w:t>
      </w:r>
      <w:hyperlink r:id="rId9">
        <w:r>
          <w:rPr>
            <w:color w:val="0000FF"/>
            <w:sz w:val="18"/>
            <w:u w:val="single" w:color="0000FF"/>
          </w:rPr>
          <w:t>www.linfield.edu/research/fact-book-online.html</w:t>
        </w:r>
      </w:hyperlink>
      <w:r>
        <w:rPr>
          <w:color w:val="0000FF"/>
          <w:spacing w:val="-1"/>
          <w:sz w:val="18"/>
        </w:rPr>
        <w:t xml:space="preserve"> </w:t>
      </w:r>
      <w:r>
        <w:rPr>
          <w:sz w:val="18"/>
        </w:rPr>
        <w:t>Median class</w:t>
      </w:r>
      <w:r>
        <w:rPr>
          <w:spacing w:val="-2"/>
          <w:sz w:val="18"/>
        </w:rPr>
        <w:t xml:space="preserve"> </w:t>
      </w:r>
      <w:r>
        <w:rPr>
          <w:sz w:val="18"/>
        </w:rPr>
        <w:t>size on the McMinnville campus</w:t>
      </w:r>
      <w:r>
        <w:rPr>
          <w:spacing w:val="40"/>
          <w:sz w:val="18"/>
        </w:rPr>
        <w:t xml:space="preserve"> </w:t>
      </w:r>
      <w:r>
        <w:rPr>
          <w:sz w:val="18"/>
        </w:rPr>
        <w:t>in Fall of 2019 was 12.0; median BUSN class size was 15.3.</w:t>
      </w:r>
    </w:p>
    <w:p w14:paraId="07871F92" w14:textId="77777777" w:rsidR="00C55BB3" w:rsidRDefault="00C55BB3">
      <w:pPr>
        <w:rPr>
          <w:sz w:val="18"/>
        </w:rPr>
        <w:sectPr w:rsidR="00C55BB3">
          <w:pgSz w:w="12240" w:h="15840"/>
          <w:pgMar w:top="1200" w:right="1160" w:bottom="820" w:left="1160" w:header="0" w:footer="629" w:gutter="0"/>
          <w:cols w:space="720"/>
        </w:sectPr>
      </w:pPr>
    </w:p>
    <w:p w14:paraId="65D2E3BA" w14:textId="77777777" w:rsidR="00C55BB3" w:rsidRDefault="00000000">
      <w:pPr>
        <w:pStyle w:val="BodyText"/>
        <w:spacing w:before="88"/>
        <w:ind w:left="131" w:right="149"/>
      </w:pPr>
      <w:r>
        <w:t>Business majors alone constitute a large proportion of the Linfield student population. In 2018-2019, for example, approximately 25% of non-Nursing students majored in business, and approximately 25% of non-Nursing students graduated with a business major</w:t>
      </w:r>
      <w:r>
        <w:rPr>
          <w:spacing w:val="-26"/>
        </w:rPr>
        <w:t xml:space="preserve"> </w:t>
      </w:r>
      <w:r>
        <w:rPr>
          <w:i/>
          <w:position w:val="6"/>
          <w:sz w:val="16"/>
        </w:rPr>
        <w:t>3</w:t>
      </w:r>
      <w:r>
        <w:rPr>
          <w:i/>
          <w:spacing w:val="40"/>
          <w:position w:val="6"/>
          <w:sz w:val="16"/>
        </w:rPr>
        <w:t xml:space="preserve"> </w:t>
      </w:r>
      <w:r>
        <w:t xml:space="preserve">(see </w:t>
      </w:r>
      <w:r>
        <w:rPr>
          <w:i/>
        </w:rPr>
        <w:t>Linfield Fact Book</w:t>
      </w:r>
      <w:r>
        <w:t>,</w:t>
      </w:r>
      <w:r>
        <w:rPr>
          <w:spacing w:val="-14"/>
        </w:rPr>
        <w:t xml:space="preserve"> </w:t>
      </w:r>
      <w:r>
        <w:t>sections 39</w:t>
      </w:r>
      <w:r>
        <w:rPr>
          <w:spacing w:val="-10"/>
        </w:rPr>
        <w:t xml:space="preserve"> </w:t>
      </w:r>
      <w:r>
        <w:t>and</w:t>
      </w:r>
      <w:r>
        <w:rPr>
          <w:spacing w:val="-10"/>
        </w:rPr>
        <w:t xml:space="preserve"> </w:t>
      </w:r>
      <w:r>
        <w:t>47).</w:t>
      </w:r>
      <w:r>
        <w:rPr>
          <w:spacing w:val="-1"/>
        </w:rPr>
        <w:t xml:space="preserve"> </w:t>
      </w:r>
      <w:r>
        <w:t>Administering this range</w:t>
      </w:r>
      <w:r>
        <w:rPr>
          <w:spacing w:val="-9"/>
        </w:rPr>
        <w:t xml:space="preserve"> </w:t>
      </w:r>
      <w:r>
        <w:t>of</w:t>
      </w:r>
      <w:r>
        <w:rPr>
          <w:spacing w:val="-9"/>
        </w:rPr>
        <w:t xml:space="preserve"> </w:t>
      </w:r>
      <w:r>
        <w:t>offerings</w:t>
      </w:r>
      <w:r>
        <w:rPr>
          <w:spacing w:val="-10"/>
        </w:rPr>
        <w:t xml:space="preserve"> </w:t>
      </w:r>
      <w:r>
        <w:t>to</w:t>
      </w:r>
      <w:r>
        <w:rPr>
          <w:spacing w:val="-4"/>
        </w:rPr>
        <w:t xml:space="preserve"> </w:t>
      </w:r>
      <w:r>
        <w:t>a large student population results in substantial advising responsibilities and frequent</w:t>
      </w:r>
      <w:r>
        <w:rPr>
          <w:spacing w:val="-1"/>
        </w:rPr>
        <w:t xml:space="preserve"> </w:t>
      </w:r>
      <w:r>
        <w:t>coordination between faculty members in various business disciplines.</w:t>
      </w:r>
    </w:p>
    <w:p w14:paraId="66773F8B" w14:textId="77777777" w:rsidR="00C55BB3" w:rsidRDefault="00000000">
      <w:pPr>
        <w:pStyle w:val="Heading2"/>
        <w:spacing w:before="219"/>
      </w:pPr>
      <w:r>
        <w:t>Extensive</w:t>
      </w:r>
      <w:r>
        <w:rPr>
          <w:spacing w:val="6"/>
        </w:rPr>
        <w:t xml:space="preserve"> </w:t>
      </w:r>
      <w:r>
        <w:t>Collaboration</w:t>
      </w:r>
      <w:r>
        <w:rPr>
          <w:spacing w:val="3"/>
        </w:rPr>
        <w:t xml:space="preserve"> </w:t>
      </w:r>
      <w:r>
        <w:t>with</w:t>
      </w:r>
      <w:r>
        <w:rPr>
          <w:spacing w:val="3"/>
        </w:rPr>
        <w:t xml:space="preserve"> </w:t>
      </w:r>
      <w:r>
        <w:t>Other</w:t>
      </w:r>
      <w:r>
        <w:rPr>
          <w:spacing w:val="3"/>
        </w:rPr>
        <w:t xml:space="preserve"> </w:t>
      </w:r>
      <w:r>
        <w:t>Departments</w:t>
      </w:r>
      <w:r>
        <w:rPr>
          <w:spacing w:val="8"/>
        </w:rPr>
        <w:t xml:space="preserve"> </w:t>
      </w:r>
      <w:r>
        <w:t>and</w:t>
      </w:r>
      <w:r>
        <w:rPr>
          <w:spacing w:val="7"/>
        </w:rPr>
        <w:t xml:space="preserve"> </w:t>
      </w:r>
      <w:r>
        <w:rPr>
          <w:spacing w:val="-2"/>
        </w:rPr>
        <w:t>Institutions</w:t>
      </w:r>
    </w:p>
    <w:p w14:paraId="07CDA3B2" w14:textId="00E26875" w:rsidR="00C55BB3" w:rsidRDefault="00000000">
      <w:pPr>
        <w:pStyle w:val="BodyText"/>
        <w:spacing w:before="123"/>
        <w:ind w:left="131" w:right="291"/>
      </w:pPr>
      <w:r>
        <w:t>The collaborative work of business faculty helps shape our teaching, professional achievement, and service. For example, we work with other departments on our interdisciplinary</w:t>
      </w:r>
      <w:r>
        <w:rPr>
          <w:spacing w:val="40"/>
        </w:rPr>
        <w:t xml:space="preserve"> </w:t>
      </w:r>
      <w:r>
        <w:t xml:space="preserve">offerings in international business, sport management, and entrepreneurship. We coordinate with Online and Continuing Education in its delivery of business majors and </w:t>
      </w:r>
      <w:r w:rsidR="00B320DB">
        <w:t>certificates and</w:t>
      </w:r>
      <w:r>
        <w:t xml:space="preserve"> contribute to the Leadership and Ethics across Disciplines (LEAD) and Wine Studies curricula. We plan events in partnership with other academic departments, Athletics,</w:t>
      </w:r>
      <w:r>
        <w:rPr>
          <w:spacing w:val="-2"/>
        </w:rPr>
        <w:t xml:space="preserve"> </w:t>
      </w:r>
      <w:r>
        <w:t>and Career Development.</w:t>
      </w:r>
      <w:r>
        <w:rPr>
          <w:spacing w:val="-2"/>
        </w:rPr>
        <w:t xml:space="preserve"> </w:t>
      </w:r>
      <w:r>
        <w:t xml:space="preserve">We coordinate with Institutional Advancement on donor </w:t>
      </w:r>
      <w:r w:rsidR="00B320DB">
        <w:t>connections and</w:t>
      </w:r>
      <w:r>
        <w:t xml:space="preserve"> engage in research with internal and external collaborators. We work with other academic institutions on articulation agreements</w:t>
      </w:r>
      <w:r>
        <w:rPr>
          <w:spacing w:val="40"/>
        </w:rPr>
        <w:t xml:space="preserve"> </w:t>
      </w:r>
      <w:r>
        <w:t>and collaborate with the International Programs Office on our exchange</w:t>
      </w:r>
      <w:r>
        <w:rPr>
          <w:spacing w:val="40"/>
        </w:rPr>
        <w:t xml:space="preserve"> </w:t>
      </w:r>
      <w:r>
        <w:t xml:space="preserve">program with </w:t>
      </w:r>
      <w:proofErr w:type="spellStart"/>
      <w:r>
        <w:t>Neurtingen-Geislingen</w:t>
      </w:r>
      <w:proofErr w:type="spellEnd"/>
      <w:r>
        <w:t xml:space="preserve"> University in Germany.</w:t>
      </w:r>
    </w:p>
    <w:p w14:paraId="770DA23A" w14:textId="77777777" w:rsidR="00C55BB3" w:rsidRDefault="00C55BB3">
      <w:pPr>
        <w:pStyle w:val="BodyText"/>
        <w:spacing w:before="2"/>
      </w:pPr>
    </w:p>
    <w:p w14:paraId="61157E9C" w14:textId="77777777" w:rsidR="00C55BB3" w:rsidRDefault="00000000">
      <w:pPr>
        <w:pStyle w:val="Heading2"/>
        <w:spacing w:before="1"/>
      </w:pPr>
      <w:r>
        <w:t>Connections</w:t>
      </w:r>
      <w:r>
        <w:rPr>
          <w:spacing w:val="-1"/>
        </w:rPr>
        <w:t xml:space="preserve"> </w:t>
      </w:r>
      <w:r>
        <w:t>with</w:t>
      </w:r>
      <w:r>
        <w:rPr>
          <w:spacing w:val="-3"/>
        </w:rPr>
        <w:t xml:space="preserve"> </w:t>
      </w:r>
      <w:r>
        <w:t>the</w:t>
      </w:r>
      <w:r>
        <w:rPr>
          <w:spacing w:val="5"/>
        </w:rPr>
        <w:t xml:space="preserve"> </w:t>
      </w:r>
      <w:r>
        <w:t>Business</w:t>
      </w:r>
      <w:r>
        <w:rPr>
          <w:spacing w:val="1"/>
        </w:rPr>
        <w:t xml:space="preserve"> </w:t>
      </w:r>
      <w:r>
        <w:rPr>
          <w:spacing w:val="-2"/>
        </w:rPr>
        <w:t>Community</w:t>
      </w:r>
    </w:p>
    <w:p w14:paraId="10A7041C" w14:textId="6A3D13B8" w:rsidR="00C55BB3" w:rsidRDefault="00000000">
      <w:pPr>
        <w:pStyle w:val="BodyText"/>
        <w:spacing w:before="108"/>
        <w:ind w:left="131" w:right="153"/>
      </w:pPr>
      <w:r>
        <w:t>Developing and maintaining connections to the business world is essential work for the Business Department. These connections help ensure currency and relevance of our curriculum, enrich classroom</w:t>
      </w:r>
      <w:r>
        <w:rPr>
          <w:spacing w:val="-8"/>
        </w:rPr>
        <w:t xml:space="preserve"> </w:t>
      </w:r>
      <w:r>
        <w:t>instruction, provide opportunities</w:t>
      </w:r>
      <w:r>
        <w:rPr>
          <w:spacing w:val="-1"/>
        </w:rPr>
        <w:t xml:space="preserve"> </w:t>
      </w:r>
      <w:r>
        <w:t>for applied</w:t>
      </w:r>
      <w:r>
        <w:rPr>
          <w:spacing w:val="-1"/>
        </w:rPr>
        <w:t xml:space="preserve"> </w:t>
      </w:r>
      <w:r>
        <w:t>research,</w:t>
      </w:r>
      <w:r>
        <w:rPr>
          <w:spacing w:val="-8"/>
        </w:rPr>
        <w:t xml:space="preserve"> </w:t>
      </w:r>
      <w:r>
        <w:t>enhance the external</w:t>
      </w:r>
      <w:r>
        <w:rPr>
          <w:spacing w:val="-12"/>
        </w:rPr>
        <w:t xml:space="preserve"> </w:t>
      </w:r>
      <w:r>
        <w:t>reputation</w:t>
      </w:r>
      <w:r>
        <w:rPr>
          <w:spacing w:val="-6"/>
        </w:rPr>
        <w:t xml:space="preserve"> </w:t>
      </w:r>
      <w:r>
        <w:t>of</w:t>
      </w:r>
      <w:r>
        <w:rPr>
          <w:spacing w:val="-4"/>
        </w:rPr>
        <w:t xml:space="preserve"> </w:t>
      </w:r>
      <w:r>
        <w:t xml:space="preserve">Linfield </w:t>
      </w:r>
      <w:r w:rsidR="001C64E5">
        <w:t>University</w:t>
      </w:r>
      <w:r>
        <w:t>,</w:t>
      </w:r>
      <w:r>
        <w:rPr>
          <w:spacing w:val="-11"/>
        </w:rPr>
        <w:t xml:space="preserve"> </w:t>
      </w:r>
      <w:r>
        <w:t>and</w:t>
      </w:r>
      <w:r>
        <w:rPr>
          <w:spacing w:val="-5"/>
        </w:rPr>
        <w:t xml:space="preserve"> </w:t>
      </w:r>
      <w:r>
        <w:t>enable</w:t>
      </w:r>
      <w:r>
        <w:rPr>
          <w:spacing w:val="-4"/>
        </w:rPr>
        <w:t xml:space="preserve"> </w:t>
      </w:r>
      <w:r>
        <w:t>connections</w:t>
      </w:r>
      <w:r>
        <w:rPr>
          <w:spacing w:val="-5"/>
        </w:rPr>
        <w:t xml:space="preserve"> </w:t>
      </w:r>
      <w:r>
        <w:t xml:space="preserve">for student internships and jobs. All business faculty participate as members of Linfield’s Business Advisory Council, and faculty link to the business community in additional ways. Examples </w:t>
      </w:r>
      <w:r w:rsidR="00B320DB">
        <w:t>include</w:t>
      </w:r>
      <w:r>
        <w:t xml:space="preserve"> planning and conducting numerous business-related events on- and off-campus each year, maintaining relationships</w:t>
      </w:r>
      <w:r>
        <w:rPr>
          <w:spacing w:val="-4"/>
        </w:rPr>
        <w:t xml:space="preserve"> </w:t>
      </w:r>
      <w:r>
        <w:t>with business</w:t>
      </w:r>
      <w:r>
        <w:rPr>
          <w:spacing w:val="-9"/>
        </w:rPr>
        <w:t xml:space="preserve"> </w:t>
      </w:r>
      <w:r>
        <w:t>professionals and welcoming them to our classrooms, conducting frequent class visits and tours of businesses, actively connecting students with internships</w:t>
      </w:r>
      <w:r>
        <w:rPr>
          <w:spacing w:val="40"/>
        </w:rPr>
        <w:t xml:space="preserve"> </w:t>
      </w:r>
      <w:r>
        <w:t>and</w:t>
      </w:r>
      <w:r>
        <w:rPr>
          <w:spacing w:val="-6"/>
        </w:rPr>
        <w:t xml:space="preserve"> </w:t>
      </w:r>
      <w:r>
        <w:t>jobs,</w:t>
      </w:r>
      <w:r>
        <w:rPr>
          <w:spacing w:val="-13"/>
        </w:rPr>
        <w:t xml:space="preserve"> </w:t>
      </w:r>
      <w:r>
        <w:t>and enhancing</w:t>
      </w:r>
      <w:r>
        <w:rPr>
          <w:spacing w:val="-6"/>
        </w:rPr>
        <w:t xml:space="preserve"> </w:t>
      </w:r>
      <w:r>
        <w:t>the</w:t>
      </w:r>
      <w:r>
        <w:rPr>
          <w:spacing w:val="-1"/>
        </w:rPr>
        <w:t xml:space="preserve"> </w:t>
      </w:r>
      <w:r>
        <w:t>knowledge and practice of business by sharing our expertise and research with non-academic audiences.</w:t>
      </w:r>
    </w:p>
    <w:p w14:paraId="72556D0D" w14:textId="77777777" w:rsidR="00C55BB3" w:rsidRDefault="00C55BB3">
      <w:pPr>
        <w:pStyle w:val="BodyText"/>
        <w:rPr>
          <w:sz w:val="28"/>
        </w:rPr>
      </w:pPr>
    </w:p>
    <w:p w14:paraId="5245857B" w14:textId="77777777" w:rsidR="00C55BB3" w:rsidRDefault="00000000">
      <w:pPr>
        <w:pStyle w:val="Heading1"/>
        <w:spacing w:before="241"/>
        <w:ind w:left="2863" w:right="2882"/>
      </w:pPr>
      <w:r>
        <w:t>Guidelines</w:t>
      </w:r>
      <w:r>
        <w:rPr>
          <w:spacing w:val="14"/>
        </w:rPr>
        <w:t xml:space="preserve"> </w:t>
      </w:r>
      <w:r>
        <w:t>for</w:t>
      </w:r>
      <w:r>
        <w:rPr>
          <w:spacing w:val="14"/>
        </w:rPr>
        <w:t xml:space="preserve"> </w:t>
      </w:r>
      <w:r>
        <w:t>Teaching</w:t>
      </w:r>
      <w:r>
        <w:rPr>
          <w:spacing w:val="16"/>
        </w:rPr>
        <w:t xml:space="preserve"> </w:t>
      </w:r>
      <w:r>
        <w:rPr>
          <w:spacing w:val="-2"/>
        </w:rPr>
        <w:t>Effectiveness</w:t>
      </w:r>
    </w:p>
    <w:p w14:paraId="501E9FF7" w14:textId="77777777" w:rsidR="00C55BB3" w:rsidRDefault="00C55BB3">
      <w:pPr>
        <w:pStyle w:val="BodyText"/>
        <w:spacing w:before="7"/>
        <w:rPr>
          <w:b/>
        </w:rPr>
      </w:pPr>
    </w:p>
    <w:p w14:paraId="41EBB03B" w14:textId="77777777" w:rsidR="00C55BB3" w:rsidRDefault="00000000">
      <w:pPr>
        <w:pStyle w:val="BodyText"/>
        <w:ind w:left="131" w:right="150"/>
      </w:pPr>
      <w:r>
        <w:t xml:space="preserve">According to the </w:t>
      </w:r>
      <w:r>
        <w:rPr>
          <w:i/>
        </w:rPr>
        <w:t>Faculty Handbook</w:t>
      </w:r>
      <w:r>
        <w:t>, “the teaching effectiveness section [of department guidelines]</w:t>
      </w:r>
      <w:r>
        <w:rPr>
          <w:spacing w:val="-7"/>
        </w:rPr>
        <w:t xml:space="preserve"> </w:t>
      </w:r>
      <w:r>
        <w:t>will describe</w:t>
      </w:r>
      <w:r>
        <w:rPr>
          <w:spacing w:val="-10"/>
        </w:rPr>
        <w:t xml:space="preserve"> </w:t>
      </w:r>
      <w:r>
        <w:t>the department’s</w:t>
      </w:r>
      <w:r>
        <w:rPr>
          <w:spacing w:val="-11"/>
        </w:rPr>
        <w:t xml:space="preserve"> </w:t>
      </w:r>
      <w:r>
        <w:t>understanding</w:t>
      </w:r>
      <w:r>
        <w:rPr>
          <w:spacing w:val="-11"/>
        </w:rPr>
        <w:t xml:space="preserve"> </w:t>
      </w:r>
      <w:r>
        <w:t>of</w:t>
      </w:r>
      <w:r>
        <w:rPr>
          <w:spacing w:val="-10"/>
        </w:rPr>
        <w:t xml:space="preserve"> </w:t>
      </w:r>
      <w:r>
        <w:t>what</w:t>
      </w:r>
      <w:r>
        <w:rPr>
          <w:spacing w:val="-4"/>
        </w:rPr>
        <w:t xml:space="preserve"> </w:t>
      </w:r>
      <w:r>
        <w:t>constitutes teaching success both in and out of the classroom” (IV.6.1.4, p. 9). In the Business Department, we recognize effective teaching</w:t>
      </w:r>
      <w:r>
        <w:rPr>
          <w:spacing w:val="-9"/>
        </w:rPr>
        <w:t xml:space="preserve"> </w:t>
      </w:r>
      <w:r>
        <w:t>as the core charge of Linfield’s faculty. Our statement</w:t>
      </w:r>
      <w:r>
        <w:rPr>
          <w:spacing w:val="-2"/>
        </w:rPr>
        <w:t xml:space="preserve"> </w:t>
      </w:r>
      <w:r>
        <w:t>of mission and values reflects our commitment to students’ growth and development as our highest priority:</w:t>
      </w:r>
    </w:p>
    <w:p w14:paraId="09D497AF" w14:textId="77777777" w:rsidR="00C55BB3" w:rsidRDefault="00C55BB3">
      <w:pPr>
        <w:pStyle w:val="BodyText"/>
        <w:rPr>
          <w:sz w:val="20"/>
        </w:rPr>
      </w:pPr>
    </w:p>
    <w:p w14:paraId="3BCBDCA8" w14:textId="7C178C32" w:rsidR="00C55BB3" w:rsidRDefault="00B83204">
      <w:pPr>
        <w:pStyle w:val="BodyText"/>
        <w:spacing w:before="5"/>
        <w:rPr>
          <w:sz w:val="18"/>
        </w:rPr>
      </w:pPr>
      <w:r>
        <w:rPr>
          <w:noProof/>
        </w:rPr>
        <mc:AlternateContent>
          <mc:Choice Requires="wps">
            <w:drawing>
              <wp:anchor distT="0" distB="0" distL="0" distR="0" simplePos="0" relativeHeight="487588864" behindDoc="1" locked="0" layoutInCell="1" allowOverlap="1" wp14:anchorId="6417CB36" wp14:editId="172185D2">
                <wp:simplePos x="0" y="0"/>
                <wp:positionH relativeFrom="page">
                  <wp:posOffset>819785</wp:posOffset>
                </wp:positionH>
                <wp:positionV relativeFrom="paragraph">
                  <wp:posOffset>152400</wp:posOffset>
                </wp:positionV>
                <wp:extent cx="5769610" cy="127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291 1291"/>
                            <a:gd name="T1" fmla="*/ T0 w 9086"/>
                            <a:gd name="T2" fmla="+- 0 10377 1291"/>
                            <a:gd name="T3" fmla="*/ T2 w 9086"/>
                          </a:gdLst>
                          <a:ahLst/>
                          <a:cxnLst>
                            <a:cxn ang="0">
                              <a:pos x="T1" y="0"/>
                            </a:cxn>
                            <a:cxn ang="0">
                              <a:pos x="T3" y="0"/>
                            </a:cxn>
                          </a:cxnLst>
                          <a:rect l="0" t="0" r="r" b="b"/>
                          <a:pathLst>
                            <a:path w="9086">
                              <a:moveTo>
                                <a:pt x="0" y="0"/>
                              </a:moveTo>
                              <a:lnTo>
                                <a:pt x="9086"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27D7" id="docshape4" o:spid="_x0000_s1026" style="position:absolute;margin-left:64.55pt;margin-top:12pt;width:454.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" path="m,l9086,e" filled="f" strokeweight=".17983mm">
                <v:path arrowok="t" o:connecttype="custom" o:connectlocs="0,0;5769610,0" o:connectangles="0,0"/>
                <w10:wrap type="topAndBottom" anchorx="page"/>
              </v:shape>
            </w:pict>
          </mc:Fallback>
        </mc:AlternateContent>
      </w:r>
    </w:p>
    <w:p w14:paraId="16DCE8D5" w14:textId="77777777" w:rsidR="00C55BB3" w:rsidRDefault="00C55BB3">
      <w:pPr>
        <w:pStyle w:val="BodyText"/>
        <w:spacing w:before="10"/>
        <w:rPr>
          <w:sz w:val="10"/>
        </w:rPr>
      </w:pPr>
    </w:p>
    <w:p w14:paraId="33DCF804" w14:textId="77777777" w:rsidR="00C55BB3" w:rsidRDefault="00000000">
      <w:pPr>
        <w:spacing w:before="100"/>
        <w:ind w:left="131" w:right="150"/>
        <w:rPr>
          <w:sz w:val="18"/>
        </w:rPr>
      </w:pPr>
      <w:r>
        <w:rPr>
          <w:position w:val="4"/>
          <w:sz w:val="12"/>
        </w:rPr>
        <w:t>3</w:t>
      </w:r>
      <w:r>
        <w:rPr>
          <w:sz w:val="18"/>
        </w:rPr>
        <w:t>A total of</w:t>
      </w:r>
      <w:r>
        <w:rPr>
          <w:spacing w:val="-4"/>
          <w:sz w:val="18"/>
        </w:rPr>
        <w:t xml:space="preserve"> </w:t>
      </w:r>
      <w:r>
        <w:rPr>
          <w:sz w:val="18"/>
        </w:rPr>
        <w:t>24.8% of non-Nursing students graduated with major housed in the Business Department; 25.0% of non</w:t>
      </w:r>
      <w:r>
        <w:rPr>
          <w:spacing w:val="-17"/>
          <w:sz w:val="18"/>
        </w:rPr>
        <w:t xml:space="preserve"> </w:t>
      </w:r>
      <w:r>
        <w:rPr>
          <w:sz w:val="18"/>
        </w:rPr>
        <w:t>-Nursing</w:t>
      </w:r>
      <w:r>
        <w:rPr>
          <w:spacing w:val="40"/>
          <w:sz w:val="18"/>
        </w:rPr>
        <w:t xml:space="preserve"> </w:t>
      </w:r>
      <w:r>
        <w:rPr>
          <w:sz w:val="18"/>
        </w:rPr>
        <w:t>students declared a major housed in the Business Department. These proportions include OCE-Business students.</w:t>
      </w:r>
    </w:p>
    <w:p w14:paraId="3F23739D" w14:textId="77777777" w:rsidR="00C55BB3" w:rsidRDefault="00C55BB3">
      <w:pPr>
        <w:rPr>
          <w:sz w:val="18"/>
        </w:rPr>
        <w:sectPr w:rsidR="00C55BB3">
          <w:pgSz w:w="12240" w:h="15840"/>
          <w:pgMar w:top="1200" w:right="1160" w:bottom="820" w:left="1160" w:header="0" w:footer="629" w:gutter="0"/>
          <w:cols w:space="720"/>
        </w:sectPr>
      </w:pPr>
    </w:p>
    <w:p w14:paraId="4E1736C9" w14:textId="77777777" w:rsidR="00C55BB3" w:rsidRDefault="00000000">
      <w:pPr>
        <w:spacing w:before="86" w:line="254" w:lineRule="auto"/>
        <w:ind w:left="131" w:right="203"/>
        <w:rPr>
          <w:i/>
          <w:sz w:val="19"/>
        </w:rPr>
      </w:pPr>
      <w:r>
        <w:rPr>
          <w:sz w:val="19"/>
        </w:rPr>
        <w:t>“</w:t>
      </w:r>
      <w:r>
        <w:rPr>
          <w:i/>
          <w:sz w:val="19"/>
        </w:rPr>
        <w:t>We</w:t>
      </w:r>
      <w:r>
        <w:rPr>
          <w:i/>
          <w:spacing w:val="33"/>
          <w:sz w:val="19"/>
        </w:rPr>
        <w:t xml:space="preserve"> </w:t>
      </w:r>
      <w:r>
        <w:rPr>
          <w:i/>
          <w:sz w:val="19"/>
        </w:rPr>
        <w:t>cultivate</w:t>
      </w:r>
      <w:r>
        <w:rPr>
          <w:i/>
          <w:spacing w:val="33"/>
          <w:sz w:val="19"/>
        </w:rPr>
        <w:t xml:space="preserve"> </w:t>
      </w:r>
      <w:r>
        <w:rPr>
          <w:i/>
          <w:sz w:val="19"/>
        </w:rPr>
        <w:t>future</w:t>
      </w:r>
      <w:r>
        <w:rPr>
          <w:i/>
          <w:spacing w:val="33"/>
          <w:sz w:val="19"/>
        </w:rPr>
        <w:t xml:space="preserve"> </w:t>
      </w:r>
      <w:r>
        <w:rPr>
          <w:i/>
          <w:sz w:val="19"/>
        </w:rPr>
        <w:t>leaders</w:t>
      </w:r>
      <w:r>
        <w:rPr>
          <w:i/>
          <w:spacing w:val="40"/>
          <w:sz w:val="19"/>
        </w:rPr>
        <w:t xml:space="preserve"> </w:t>
      </w:r>
      <w:r>
        <w:rPr>
          <w:i/>
          <w:sz w:val="19"/>
        </w:rPr>
        <w:t>who</w:t>
      </w:r>
      <w:r>
        <w:rPr>
          <w:i/>
          <w:spacing w:val="40"/>
          <w:sz w:val="19"/>
        </w:rPr>
        <w:t xml:space="preserve"> </w:t>
      </w:r>
      <w:r>
        <w:rPr>
          <w:i/>
          <w:sz w:val="19"/>
        </w:rPr>
        <w:t>will</w:t>
      </w:r>
      <w:r>
        <w:rPr>
          <w:i/>
          <w:spacing w:val="40"/>
          <w:sz w:val="19"/>
        </w:rPr>
        <w:t xml:space="preserve"> </w:t>
      </w:r>
      <w:r>
        <w:rPr>
          <w:i/>
          <w:sz w:val="19"/>
        </w:rPr>
        <w:t>positively</w:t>
      </w:r>
      <w:r>
        <w:rPr>
          <w:i/>
          <w:spacing w:val="33"/>
          <w:sz w:val="19"/>
        </w:rPr>
        <w:t xml:space="preserve"> </w:t>
      </w:r>
      <w:r>
        <w:rPr>
          <w:i/>
          <w:sz w:val="19"/>
        </w:rPr>
        <w:t>impact</w:t>
      </w:r>
      <w:r>
        <w:rPr>
          <w:i/>
          <w:spacing w:val="40"/>
          <w:sz w:val="19"/>
        </w:rPr>
        <w:t xml:space="preserve"> </w:t>
      </w:r>
      <w:r>
        <w:rPr>
          <w:i/>
          <w:sz w:val="19"/>
        </w:rPr>
        <w:t>business</w:t>
      </w:r>
      <w:r>
        <w:rPr>
          <w:i/>
          <w:spacing w:val="33"/>
          <w:sz w:val="19"/>
        </w:rPr>
        <w:t xml:space="preserve"> </w:t>
      </w:r>
      <w:r>
        <w:rPr>
          <w:i/>
          <w:sz w:val="19"/>
        </w:rPr>
        <w:t>and</w:t>
      </w:r>
      <w:r>
        <w:rPr>
          <w:i/>
          <w:spacing w:val="37"/>
          <w:sz w:val="19"/>
        </w:rPr>
        <w:t xml:space="preserve"> </w:t>
      </w:r>
      <w:r>
        <w:rPr>
          <w:i/>
          <w:sz w:val="19"/>
        </w:rPr>
        <w:t>society.</w:t>
      </w:r>
      <w:r>
        <w:rPr>
          <w:i/>
          <w:spacing w:val="40"/>
          <w:sz w:val="19"/>
        </w:rPr>
        <w:t xml:space="preserve"> </w:t>
      </w:r>
      <w:r>
        <w:rPr>
          <w:i/>
          <w:sz w:val="19"/>
        </w:rPr>
        <w:t>We</w:t>
      </w:r>
      <w:r>
        <w:rPr>
          <w:i/>
          <w:spacing w:val="33"/>
          <w:sz w:val="19"/>
        </w:rPr>
        <w:t xml:space="preserve"> </w:t>
      </w:r>
      <w:r>
        <w:rPr>
          <w:i/>
          <w:sz w:val="19"/>
        </w:rPr>
        <w:t>are</w:t>
      </w:r>
      <w:r>
        <w:rPr>
          <w:i/>
          <w:spacing w:val="33"/>
          <w:sz w:val="19"/>
        </w:rPr>
        <w:t xml:space="preserve"> </w:t>
      </w:r>
      <w:r>
        <w:rPr>
          <w:i/>
          <w:sz w:val="19"/>
        </w:rPr>
        <w:t>inspired</w:t>
      </w:r>
      <w:r>
        <w:rPr>
          <w:i/>
          <w:spacing w:val="37"/>
          <w:sz w:val="19"/>
        </w:rPr>
        <w:t xml:space="preserve"> </w:t>
      </w:r>
      <w:r>
        <w:rPr>
          <w:i/>
          <w:sz w:val="19"/>
        </w:rPr>
        <w:t>to</w:t>
      </w:r>
      <w:r>
        <w:rPr>
          <w:i/>
          <w:spacing w:val="40"/>
          <w:sz w:val="19"/>
        </w:rPr>
        <w:t xml:space="preserve"> </w:t>
      </w:r>
      <w:r>
        <w:rPr>
          <w:i/>
          <w:sz w:val="19"/>
        </w:rPr>
        <w:t>create</w:t>
      </w:r>
      <w:r>
        <w:rPr>
          <w:i/>
          <w:spacing w:val="33"/>
          <w:sz w:val="19"/>
        </w:rPr>
        <w:t xml:space="preserve"> </w:t>
      </w:r>
      <w:r>
        <w:rPr>
          <w:i/>
          <w:sz w:val="19"/>
        </w:rPr>
        <w:t>an educational</w:t>
      </w:r>
      <w:r>
        <w:rPr>
          <w:i/>
          <w:spacing w:val="40"/>
          <w:sz w:val="19"/>
        </w:rPr>
        <w:t xml:space="preserve"> </w:t>
      </w:r>
      <w:r>
        <w:rPr>
          <w:i/>
          <w:sz w:val="19"/>
        </w:rPr>
        <w:t>experience</w:t>
      </w:r>
      <w:r>
        <w:rPr>
          <w:i/>
          <w:spacing w:val="40"/>
          <w:sz w:val="19"/>
        </w:rPr>
        <w:t xml:space="preserve"> </w:t>
      </w:r>
      <w:r>
        <w:rPr>
          <w:i/>
          <w:sz w:val="19"/>
        </w:rPr>
        <w:t>that</w:t>
      </w:r>
      <w:r>
        <w:rPr>
          <w:i/>
          <w:spacing w:val="40"/>
          <w:sz w:val="19"/>
        </w:rPr>
        <w:t xml:space="preserve"> </w:t>
      </w:r>
      <w:r>
        <w:rPr>
          <w:i/>
          <w:sz w:val="19"/>
        </w:rPr>
        <w:t>fosters</w:t>
      </w:r>
      <w:r>
        <w:rPr>
          <w:i/>
          <w:spacing w:val="40"/>
          <w:sz w:val="19"/>
        </w:rPr>
        <w:t xml:space="preserve"> </w:t>
      </w:r>
      <w:r>
        <w:rPr>
          <w:i/>
          <w:sz w:val="19"/>
        </w:rPr>
        <w:t>integrity,</w:t>
      </w:r>
      <w:r>
        <w:rPr>
          <w:i/>
          <w:spacing w:val="40"/>
          <w:sz w:val="19"/>
        </w:rPr>
        <w:t xml:space="preserve"> </w:t>
      </w:r>
      <w:r>
        <w:rPr>
          <w:i/>
          <w:sz w:val="19"/>
        </w:rPr>
        <w:t>ethical</w:t>
      </w:r>
      <w:r>
        <w:rPr>
          <w:i/>
          <w:spacing w:val="40"/>
          <w:sz w:val="19"/>
        </w:rPr>
        <w:t xml:space="preserve"> </w:t>
      </w:r>
      <w:r>
        <w:rPr>
          <w:i/>
          <w:sz w:val="19"/>
        </w:rPr>
        <w:t>behavior,</w:t>
      </w:r>
      <w:r>
        <w:rPr>
          <w:i/>
          <w:spacing w:val="40"/>
          <w:sz w:val="19"/>
        </w:rPr>
        <w:t xml:space="preserve"> </w:t>
      </w:r>
      <w:r>
        <w:rPr>
          <w:i/>
          <w:sz w:val="19"/>
        </w:rPr>
        <w:t>intellectual</w:t>
      </w:r>
      <w:r>
        <w:rPr>
          <w:i/>
          <w:spacing w:val="40"/>
          <w:sz w:val="19"/>
        </w:rPr>
        <w:t xml:space="preserve"> </w:t>
      </w:r>
      <w:r>
        <w:rPr>
          <w:i/>
          <w:sz w:val="19"/>
        </w:rPr>
        <w:t>curiosity,</w:t>
      </w:r>
      <w:r>
        <w:rPr>
          <w:i/>
          <w:spacing w:val="40"/>
          <w:sz w:val="19"/>
        </w:rPr>
        <w:t xml:space="preserve"> </w:t>
      </w:r>
      <w:r>
        <w:rPr>
          <w:i/>
          <w:sz w:val="19"/>
        </w:rPr>
        <w:t>business-relevant</w:t>
      </w:r>
      <w:r>
        <w:rPr>
          <w:i/>
          <w:spacing w:val="40"/>
          <w:sz w:val="19"/>
        </w:rPr>
        <w:t xml:space="preserve"> </w:t>
      </w:r>
      <w:r>
        <w:rPr>
          <w:i/>
          <w:sz w:val="19"/>
        </w:rPr>
        <w:t>knowledge and</w:t>
      </w:r>
      <w:r>
        <w:rPr>
          <w:i/>
          <w:spacing w:val="31"/>
          <w:sz w:val="19"/>
        </w:rPr>
        <w:t xml:space="preserve"> </w:t>
      </w:r>
      <w:r>
        <w:rPr>
          <w:i/>
          <w:sz w:val="19"/>
        </w:rPr>
        <w:t>skills,</w:t>
      </w:r>
      <w:r>
        <w:rPr>
          <w:i/>
          <w:spacing w:val="38"/>
          <w:sz w:val="19"/>
        </w:rPr>
        <w:t xml:space="preserve"> </w:t>
      </w:r>
      <w:r>
        <w:rPr>
          <w:i/>
          <w:sz w:val="19"/>
        </w:rPr>
        <w:t>and</w:t>
      </w:r>
      <w:r>
        <w:rPr>
          <w:i/>
          <w:spacing w:val="31"/>
          <w:sz w:val="19"/>
        </w:rPr>
        <w:t xml:space="preserve"> </w:t>
      </w:r>
      <w:r>
        <w:rPr>
          <w:i/>
          <w:sz w:val="19"/>
        </w:rPr>
        <w:t>a</w:t>
      </w:r>
      <w:r>
        <w:rPr>
          <w:i/>
          <w:spacing w:val="31"/>
          <w:sz w:val="19"/>
        </w:rPr>
        <w:t xml:space="preserve"> </w:t>
      </w:r>
      <w:r>
        <w:rPr>
          <w:i/>
          <w:sz w:val="19"/>
        </w:rPr>
        <w:t>mindset</w:t>
      </w:r>
      <w:r>
        <w:rPr>
          <w:i/>
          <w:spacing w:val="39"/>
          <w:sz w:val="19"/>
        </w:rPr>
        <w:t xml:space="preserve"> </w:t>
      </w:r>
      <w:r>
        <w:rPr>
          <w:i/>
          <w:sz w:val="19"/>
        </w:rPr>
        <w:t>that</w:t>
      </w:r>
      <w:r>
        <w:rPr>
          <w:i/>
          <w:spacing w:val="39"/>
          <w:sz w:val="19"/>
        </w:rPr>
        <w:t xml:space="preserve"> </w:t>
      </w:r>
      <w:r>
        <w:rPr>
          <w:i/>
          <w:sz w:val="19"/>
        </w:rPr>
        <w:t>is</w:t>
      </w:r>
      <w:r>
        <w:rPr>
          <w:i/>
          <w:spacing w:val="28"/>
          <w:sz w:val="19"/>
        </w:rPr>
        <w:t xml:space="preserve"> </w:t>
      </w:r>
      <w:r>
        <w:rPr>
          <w:i/>
          <w:sz w:val="19"/>
        </w:rPr>
        <w:t>both</w:t>
      </w:r>
      <w:r>
        <w:rPr>
          <w:i/>
          <w:spacing w:val="30"/>
          <w:sz w:val="19"/>
        </w:rPr>
        <w:t xml:space="preserve"> </w:t>
      </w:r>
      <w:r>
        <w:rPr>
          <w:i/>
          <w:sz w:val="19"/>
        </w:rPr>
        <w:t>inclusive</w:t>
      </w:r>
      <w:r>
        <w:rPr>
          <w:i/>
          <w:spacing w:val="30"/>
          <w:sz w:val="19"/>
        </w:rPr>
        <w:t xml:space="preserve"> </w:t>
      </w:r>
      <w:r>
        <w:rPr>
          <w:i/>
          <w:sz w:val="19"/>
        </w:rPr>
        <w:t>and</w:t>
      </w:r>
      <w:r>
        <w:rPr>
          <w:i/>
          <w:spacing w:val="31"/>
          <w:sz w:val="19"/>
        </w:rPr>
        <w:t xml:space="preserve"> </w:t>
      </w:r>
      <w:r>
        <w:rPr>
          <w:i/>
          <w:sz w:val="19"/>
        </w:rPr>
        <w:t>global.</w:t>
      </w:r>
      <w:r>
        <w:rPr>
          <w:i/>
          <w:spacing w:val="40"/>
          <w:sz w:val="19"/>
        </w:rPr>
        <w:t xml:space="preserve"> </w:t>
      </w:r>
      <w:r>
        <w:rPr>
          <w:i/>
          <w:sz w:val="19"/>
        </w:rPr>
        <w:t>Our</w:t>
      </w:r>
      <w:r>
        <w:rPr>
          <w:i/>
          <w:spacing w:val="20"/>
          <w:sz w:val="19"/>
        </w:rPr>
        <w:t xml:space="preserve"> </w:t>
      </w:r>
      <w:r>
        <w:rPr>
          <w:i/>
          <w:sz w:val="19"/>
        </w:rPr>
        <w:t>actions</w:t>
      </w:r>
      <w:r>
        <w:rPr>
          <w:i/>
          <w:spacing w:val="28"/>
          <w:sz w:val="19"/>
        </w:rPr>
        <w:t xml:space="preserve"> </w:t>
      </w:r>
      <w:r>
        <w:rPr>
          <w:i/>
          <w:sz w:val="19"/>
        </w:rPr>
        <w:t>are</w:t>
      </w:r>
      <w:r>
        <w:rPr>
          <w:i/>
          <w:spacing w:val="28"/>
          <w:sz w:val="19"/>
        </w:rPr>
        <w:t xml:space="preserve"> </w:t>
      </w:r>
      <w:r>
        <w:rPr>
          <w:i/>
          <w:sz w:val="19"/>
        </w:rPr>
        <w:t>guided</w:t>
      </w:r>
      <w:r>
        <w:rPr>
          <w:i/>
          <w:spacing w:val="31"/>
          <w:sz w:val="19"/>
        </w:rPr>
        <w:t xml:space="preserve"> </w:t>
      </w:r>
      <w:r>
        <w:rPr>
          <w:i/>
          <w:sz w:val="19"/>
        </w:rPr>
        <w:t>by</w:t>
      </w:r>
      <w:r>
        <w:rPr>
          <w:i/>
          <w:spacing w:val="28"/>
          <w:sz w:val="19"/>
        </w:rPr>
        <w:t xml:space="preserve"> </w:t>
      </w:r>
      <w:r>
        <w:rPr>
          <w:i/>
          <w:sz w:val="19"/>
        </w:rPr>
        <w:t>this</w:t>
      </w:r>
      <w:r>
        <w:rPr>
          <w:i/>
          <w:spacing w:val="28"/>
          <w:sz w:val="19"/>
        </w:rPr>
        <w:t xml:space="preserve"> </w:t>
      </w:r>
      <w:r>
        <w:rPr>
          <w:i/>
          <w:sz w:val="19"/>
        </w:rPr>
        <w:t>mission,</w:t>
      </w:r>
      <w:r>
        <w:rPr>
          <w:i/>
          <w:spacing w:val="38"/>
          <w:sz w:val="19"/>
        </w:rPr>
        <w:t xml:space="preserve"> </w:t>
      </w:r>
      <w:r>
        <w:rPr>
          <w:i/>
          <w:sz w:val="19"/>
        </w:rPr>
        <w:t>and</w:t>
      </w:r>
      <w:r>
        <w:rPr>
          <w:i/>
          <w:spacing w:val="31"/>
          <w:sz w:val="19"/>
        </w:rPr>
        <w:t xml:space="preserve"> </w:t>
      </w:r>
      <w:r>
        <w:rPr>
          <w:i/>
          <w:sz w:val="19"/>
        </w:rPr>
        <w:t>by</w:t>
      </w:r>
      <w:r>
        <w:rPr>
          <w:i/>
          <w:spacing w:val="28"/>
          <w:sz w:val="19"/>
        </w:rPr>
        <w:t xml:space="preserve"> </w:t>
      </w:r>
      <w:r>
        <w:rPr>
          <w:i/>
          <w:sz w:val="19"/>
        </w:rPr>
        <w:t>the</w:t>
      </w:r>
      <w:r>
        <w:rPr>
          <w:i/>
          <w:spacing w:val="28"/>
          <w:sz w:val="19"/>
        </w:rPr>
        <w:t xml:space="preserve"> </w:t>
      </w:r>
      <w:r>
        <w:rPr>
          <w:i/>
          <w:sz w:val="19"/>
        </w:rPr>
        <w:t>key values</w:t>
      </w:r>
      <w:r>
        <w:rPr>
          <w:i/>
          <w:spacing w:val="40"/>
          <w:sz w:val="19"/>
        </w:rPr>
        <w:t xml:space="preserve"> </w:t>
      </w:r>
      <w:r>
        <w:rPr>
          <w:i/>
          <w:sz w:val="19"/>
        </w:rPr>
        <w:t>of</w:t>
      </w:r>
      <w:r>
        <w:rPr>
          <w:i/>
          <w:spacing w:val="40"/>
          <w:sz w:val="19"/>
        </w:rPr>
        <w:t xml:space="preserve"> </w:t>
      </w:r>
      <w:r>
        <w:rPr>
          <w:i/>
          <w:sz w:val="19"/>
        </w:rPr>
        <w:t>student-centered</w:t>
      </w:r>
      <w:r>
        <w:rPr>
          <w:i/>
          <w:spacing w:val="40"/>
          <w:sz w:val="19"/>
        </w:rPr>
        <w:t xml:space="preserve"> </w:t>
      </w:r>
      <w:r>
        <w:rPr>
          <w:i/>
          <w:sz w:val="19"/>
        </w:rPr>
        <w:t>learning,</w:t>
      </w:r>
      <w:r>
        <w:rPr>
          <w:i/>
          <w:spacing w:val="40"/>
          <w:sz w:val="19"/>
        </w:rPr>
        <w:t xml:space="preserve"> </w:t>
      </w:r>
      <w:r>
        <w:rPr>
          <w:i/>
          <w:sz w:val="19"/>
        </w:rPr>
        <w:t>professionalism</w:t>
      </w:r>
      <w:r>
        <w:rPr>
          <w:i/>
          <w:spacing w:val="32"/>
          <w:sz w:val="19"/>
        </w:rPr>
        <w:t xml:space="preserve"> </w:t>
      </w:r>
      <w:r>
        <w:rPr>
          <w:i/>
          <w:sz w:val="19"/>
        </w:rPr>
        <w:t>and</w:t>
      </w:r>
      <w:r>
        <w:rPr>
          <w:i/>
          <w:spacing w:val="40"/>
          <w:sz w:val="19"/>
        </w:rPr>
        <w:t xml:space="preserve"> </w:t>
      </w:r>
      <w:r>
        <w:rPr>
          <w:i/>
          <w:sz w:val="19"/>
        </w:rPr>
        <w:t>respect.”</w:t>
      </w:r>
      <w:r>
        <w:rPr>
          <w:i/>
          <w:spacing w:val="40"/>
          <w:sz w:val="19"/>
        </w:rPr>
        <w:t xml:space="preserve"> </w:t>
      </w:r>
      <w:r>
        <w:rPr>
          <w:i/>
          <w:sz w:val="19"/>
        </w:rPr>
        <w:t>(Business</w:t>
      </w:r>
      <w:r>
        <w:rPr>
          <w:i/>
          <w:spacing w:val="40"/>
          <w:sz w:val="19"/>
        </w:rPr>
        <w:t xml:space="preserve"> </w:t>
      </w:r>
      <w:r>
        <w:rPr>
          <w:i/>
          <w:sz w:val="19"/>
        </w:rPr>
        <w:t>Department</w:t>
      </w:r>
      <w:r>
        <w:rPr>
          <w:i/>
          <w:spacing w:val="40"/>
          <w:sz w:val="19"/>
        </w:rPr>
        <w:t xml:space="preserve"> </w:t>
      </w:r>
      <w:r>
        <w:rPr>
          <w:i/>
          <w:sz w:val="19"/>
        </w:rPr>
        <w:t>Mission</w:t>
      </w:r>
      <w:r>
        <w:rPr>
          <w:i/>
          <w:spacing w:val="40"/>
          <w:sz w:val="19"/>
        </w:rPr>
        <w:t xml:space="preserve"> </w:t>
      </w:r>
      <w:r>
        <w:rPr>
          <w:i/>
          <w:sz w:val="19"/>
        </w:rPr>
        <w:t>and</w:t>
      </w:r>
      <w:r>
        <w:rPr>
          <w:i/>
          <w:spacing w:val="40"/>
          <w:sz w:val="19"/>
        </w:rPr>
        <w:t xml:space="preserve"> </w:t>
      </w:r>
      <w:r>
        <w:rPr>
          <w:i/>
          <w:sz w:val="19"/>
        </w:rPr>
        <w:t>Values Statement, rev. 2019).</w:t>
      </w:r>
    </w:p>
    <w:p w14:paraId="6B9D944F" w14:textId="77777777" w:rsidR="00C55BB3" w:rsidRDefault="00C55BB3">
      <w:pPr>
        <w:pStyle w:val="BodyText"/>
        <w:rPr>
          <w:i/>
          <w:sz w:val="22"/>
        </w:rPr>
      </w:pPr>
    </w:p>
    <w:p w14:paraId="174F8BFE" w14:textId="77777777" w:rsidR="00C55BB3" w:rsidRDefault="00000000">
      <w:pPr>
        <w:pStyle w:val="BodyText"/>
        <w:ind w:left="131" w:right="150"/>
      </w:pPr>
      <w:r>
        <w:t>We also value our own continuous learning and development as teachers. Supporting this value are our department practices of a) voluntary collaboration and peer review, and b) department chair review consisting of annual class observation, followed by a one-on-one discussion of strengths, areas for improvement, and suggestions for development. The documentation used for this latter review process is included in Appendix B. Faculty may choose to include this documentation in their tenure and promotion applications,</w:t>
      </w:r>
      <w:r>
        <w:rPr>
          <w:spacing w:val="-1"/>
        </w:rPr>
        <w:t xml:space="preserve"> </w:t>
      </w:r>
      <w:r>
        <w:t>but</w:t>
      </w:r>
      <w:r>
        <w:rPr>
          <w:spacing w:val="-3"/>
        </w:rPr>
        <w:t xml:space="preserve"> </w:t>
      </w:r>
      <w:r>
        <w:t>it</w:t>
      </w:r>
      <w:r>
        <w:rPr>
          <w:spacing w:val="-3"/>
        </w:rPr>
        <w:t xml:space="preserve"> </w:t>
      </w:r>
      <w:r>
        <w:t xml:space="preserve">is not </w:t>
      </w:r>
      <w:r>
        <w:rPr>
          <w:spacing w:val="-2"/>
        </w:rPr>
        <w:t>required.</w:t>
      </w:r>
    </w:p>
    <w:p w14:paraId="61BA5B53" w14:textId="77777777" w:rsidR="00C55BB3" w:rsidRDefault="00C55BB3">
      <w:pPr>
        <w:pStyle w:val="BodyText"/>
        <w:spacing w:before="1"/>
      </w:pPr>
    </w:p>
    <w:p w14:paraId="454E6701" w14:textId="77777777" w:rsidR="00C55BB3" w:rsidRDefault="00000000">
      <w:pPr>
        <w:pStyle w:val="Heading2"/>
      </w:pPr>
      <w:r>
        <w:t>Teaching</w:t>
      </w:r>
      <w:r>
        <w:rPr>
          <w:spacing w:val="4"/>
        </w:rPr>
        <w:t xml:space="preserve"> </w:t>
      </w:r>
      <w:r>
        <w:t>Effectiveness:</w:t>
      </w:r>
      <w:r>
        <w:rPr>
          <w:spacing w:val="18"/>
        </w:rPr>
        <w:t xml:space="preserve"> </w:t>
      </w:r>
      <w:r>
        <w:t>Review</w:t>
      </w:r>
      <w:r>
        <w:rPr>
          <w:spacing w:val="-1"/>
        </w:rPr>
        <w:t xml:space="preserve"> </w:t>
      </w:r>
      <w:r>
        <w:t>for</w:t>
      </w:r>
      <w:r>
        <w:rPr>
          <w:spacing w:val="3"/>
        </w:rPr>
        <w:t xml:space="preserve"> </w:t>
      </w:r>
      <w:r>
        <w:t>Tenure</w:t>
      </w:r>
      <w:r>
        <w:rPr>
          <w:spacing w:val="6"/>
        </w:rPr>
        <w:t xml:space="preserve"> </w:t>
      </w:r>
      <w:r>
        <w:t>and</w:t>
      </w:r>
      <w:r>
        <w:rPr>
          <w:spacing w:val="3"/>
        </w:rPr>
        <w:t xml:space="preserve"> </w:t>
      </w:r>
      <w:r>
        <w:t>Promotion to</w:t>
      </w:r>
      <w:r>
        <w:rPr>
          <w:spacing w:val="10"/>
        </w:rPr>
        <w:t xml:space="preserve"> </w:t>
      </w:r>
      <w:r>
        <w:t>Associate</w:t>
      </w:r>
      <w:r>
        <w:rPr>
          <w:spacing w:val="6"/>
        </w:rPr>
        <w:t xml:space="preserve"> </w:t>
      </w:r>
      <w:r>
        <w:rPr>
          <w:spacing w:val="-2"/>
        </w:rPr>
        <w:t>Professor</w:t>
      </w:r>
    </w:p>
    <w:p w14:paraId="6BD261C2" w14:textId="77777777" w:rsidR="00C55BB3" w:rsidRDefault="00000000">
      <w:pPr>
        <w:pStyle w:val="BodyText"/>
        <w:spacing w:before="127" w:line="237" w:lineRule="auto"/>
        <w:ind w:left="131" w:right="149"/>
      </w:pPr>
      <w:r>
        <w:t xml:space="preserve">The file of the candidate for tenure and promotion to associate professor should document </w:t>
      </w:r>
      <w:r>
        <w:rPr>
          <w:i/>
        </w:rPr>
        <w:t xml:space="preserve">“outstanding” and meritorious” </w:t>
      </w:r>
      <w:r>
        <w:t>levels of achievement in teaching effectiveness.</w:t>
      </w:r>
      <w:r>
        <w:rPr>
          <w:spacing w:val="-1"/>
        </w:rPr>
        <w:t xml:space="preserve"> </w:t>
      </w:r>
      <w:r>
        <w:t xml:space="preserve">Evidence must include </w:t>
      </w:r>
      <w:r>
        <w:rPr>
          <w:i/>
        </w:rPr>
        <w:t xml:space="preserve">each </w:t>
      </w:r>
      <w:r>
        <w:t>of these four items.</w:t>
      </w:r>
    </w:p>
    <w:p w14:paraId="00FD4BDD" w14:textId="77777777" w:rsidR="00C55BB3" w:rsidRDefault="00000000">
      <w:pPr>
        <w:pStyle w:val="ListParagraph"/>
        <w:numPr>
          <w:ilvl w:val="0"/>
          <w:numId w:val="6"/>
        </w:numPr>
        <w:tabs>
          <w:tab w:val="left" w:pos="763"/>
        </w:tabs>
        <w:spacing w:before="123"/>
        <w:ind w:right="133"/>
        <w:jc w:val="left"/>
        <w:rPr>
          <w:sz w:val="24"/>
        </w:rPr>
      </w:pPr>
      <w:r>
        <w:rPr>
          <w:sz w:val="24"/>
        </w:rPr>
        <w:t>A narrative self-appraisal demonstrating the candidate’s reflection on teaching effectiveness.</w:t>
      </w:r>
      <w:r>
        <w:rPr>
          <w:spacing w:val="-10"/>
          <w:sz w:val="24"/>
        </w:rPr>
        <w:t xml:space="preserve"> </w:t>
      </w:r>
      <w:r>
        <w:rPr>
          <w:sz w:val="24"/>
        </w:rPr>
        <w:t>Possible areas</w:t>
      </w:r>
      <w:r>
        <w:rPr>
          <w:spacing w:val="-9"/>
          <w:sz w:val="24"/>
        </w:rPr>
        <w:t xml:space="preserve"> </w:t>
      </w:r>
      <w:r>
        <w:rPr>
          <w:sz w:val="24"/>
        </w:rPr>
        <w:t>for reflection include but</w:t>
      </w:r>
      <w:r>
        <w:rPr>
          <w:spacing w:val="-2"/>
          <w:sz w:val="24"/>
        </w:rPr>
        <w:t xml:space="preserve"> </w:t>
      </w:r>
      <w:r>
        <w:rPr>
          <w:sz w:val="24"/>
        </w:rPr>
        <w:t>are</w:t>
      </w:r>
      <w:r>
        <w:rPr>
          <w:spacing w:val="22"/>
          <w:sz w:val="24"/>
        </w:rPr>
        <w:t xml:space="preserve"> </w:t>
      </w:r>
      <w:r>
        <w:rPr>
          <w:sz w:val="24"/>
        </w:rPr>
        <w:t>not</w:t>
      </w:r>
      <w:r>
        <w:rPr>
          <w:spacing w:val="-2"/>
          <w:sz w:val="24"/>
        </w:rPr>
        <w:t xml:space="preserve"> </w:t>
      </w:r>
      <w:r>
        <w:rPr>
          <w:sz w:val="24"/>
        </w:rPr>
        <w:t>limited to knowledge and enthusiasm, appropriate</w:t>
      </w:r>
      <w:r>
        <w:rPr>
          <w:spacing w:val="-3"/>
          <w:sz w:val="24"/>
        </w:rPr>
        <w:t xml:space="preserve"> </w:t>
      </w:r>
      <w:r>
        <w:rPr>
          <w:sz w:val="24"/>
        </w:rPr>
        <w:t>pedagogy,</w:t>
      </w:r>
      <w:r>
        <w:rPr>
          <w:spacing w:val="-11"/>
          <w:sz w:val="24"/>
        </w:rPr>
        <w:t xml:space="preserve"> </w:t>
      </w:r>
      <w:r>
        <w:rPr>
          <w:sz w:val="24"/>
        </w:rPr>
        <w:t>effective organization of courses and class sessions, expectations and engagement with students, grading, student learning, availability to students, and effective advising (see Faculty Handbook, IV.6.1.1, p. 8).</w:t>
      </w:r>
    </w:p>
    <w:p w14:paraId="1053FE7B" w14:textId="77777777" w:rsidR="00C55BB3" w:rsidRDefault="00000000">
      <w:pPr>
        <w:pStyle w:val="ListParagraph"/>
        <w:numPr>
          <w:ilvl w:val="0"/>
          <w:numId w:val="6"/>
        </w:numPr>
        <w:tabs>
          <w:tab w:val="left" w:pos="763"/>
        </w:tabs>
        <w:spacing w:before="124" w:line="244" w:lineRule="auto"/>
        <w:ind w:right="526"/>
        <w:jc w:val="left"/>
        <w:rPr>
          <w:sz w:val="24"/>
        </w:rPr>
      </w:pPr>
      <w:r>
        <w:rPr>
          <w:sz w:val="24"/>
        </w:rPr>
        <w:t>Favorable colleague evaluations by the Department Chair and tenured department faculty. These evaluations should result in part from direct observation of teaching.</w:t>
      </w:r>
    </w:p>
    <w:p w14:paraId="01567A13" w14:textId="77777777" w:rsidR="00C55BB3" w:rsidRDefault="00000000">
      <w:pPr>
        <w:pStyle w:val="ListParagraph"/>
        <w:numPr>
          <w:ilvl w:val="0"/>
          <w:numId w:val="6"/>
        </w:numPr>
        <w:tabs>
          <w:tab w:val="left" w:pos="822"/>
          <w:tab w:val="left" w:pos="823"/>
        </w:tabs>
        <w:spacing w:before="102" w:line="242" w:lineRule="auto"/>
        <w:ind w:right="180"/>
        <w:jc w:val="left"/>
        <w:rPr>
          <w:sz w:val="24"/>
        </w:rPr>
      </w:pPr>
      <w:r>
        <w:tab/>
      </w:r>
      <w:r>
        <w:rPr>
          <w:sz w:val="24"/>
        </w:rPr>
        <w:t>Favorable student evaluations. The Business Department recognizes the limitations of student evaluations</w:t>
      </w:r>
      <w:r>
        <w:rPr>
          <w:i/>
          <w:position w:val="6"/>
          <w:sz w:val="16"/>
        </w:rPr>
        <w:t>4</w:t>
      </w:r>
      <w:r>
        <w:rPr>
          <w:sz w:val="24"/>
        </w:rPr>
        <w:t>. When writing the teaching narrative and colleague evaluations, the candidate and colleagues are thus encouraged to consider a) trends, patterns, commonalities, and differences across the candidate’s portfolio of student evaluations;</w:t>
      </w:r>
    </w:p>
    <w:p w14:paraId="6D95CB28" w14:textId="77777777" w:rsidR="00C55BB3" w:rsidRDefault="00000000">
      <w:pPr>
        <w:pStyle w:val="BodyText"/>
        <w:spacing w:line="242" w:lineRule="auto"/>
        <w:ind w:left="762" w:right="150"/>
      </w:pPr>
      <w:r>
        <w:t xml:space="preserve">b) numerical ratings </w:t>
      </w:r>
      <w:r>
        <w:rPr>
          <w:i/>
        </w:rPr>
        <w:t xml:space="preserve">and </w:t>
      </w:r>
      <w:r>
        <w:t>narrative feedback provided via student</w:t>
      </w:r>
      <w:r>
        <w:rPr>
          <w:spacing w:val="-1"/>
        </w:rPr>
        <w:t xml:space="preserve"> </w:t>
      </w:r>
      <w:r>
        <w:t>evaluations; and c) other sources of student feedback, when provided by the candidate.</w:t>
      </w:r>
    </w:p>
    <w:p w14:paraId="269FB216" w14:textId="77777777" w:rsidR="00C55BB3" w:rsidRDefault="00000000">
      <w:pPr>
        <w:pStyle w:val="ListParagraph"/>
        <w:numPr>
          <w:ilvl w:val="0"/>
          <w:numId w:val="6"/>
        </w:numPr>
        <w:tabs>
          <w:tab w:val="left" w:pos="853"/>
        </w:tabs>
        <w:spacing w:before="111" w:line="244" w:lineRule="auto"/>
        <w:ind w:left="852" w:right="144"/>
        <w:jc w:val="left"/>
        <w:rPr>
          <w:sz w:val="24"/>
        </w:rPr>
      </w:pPr>
      <w:r>
        <w:rPr>
          <w:sz w:val="24"/>
        </w:rPr>
        <w:t>Documentation of at least one additional, significant contribution to teaching effectiveness</w:t>
      </w:r>
      <w:r>
        <w:rPr>
          <w:spacing w:val="-10"/>
          <w:sz w:val="24"/>
        </w:rPr>
        <w:t xml:space="preserve"> </w:t>
      </w:r>
      <w:r>
        <w:rPr>
          <w:sz w:val="24"/>
        </w:rPr>
        <w:t>at</w:t>
      </w:r>
      <w:r>
        <w:rPr>
          <w:spacing w:val="-3"/>
          <w:sz w:val="24"/>
        </w:rPr>
        <w:t xml:space="preserve"> </w:t>
      </w:r>
      <w:r>
        <w:rPr>
          <w:sz w:val="24"/>
        </w:rPr>
        <w:t>Linfield. Examples of</w:t>
      </w:r>
      <w:r>
        <w:rPr>
          <w:spacing w:val="-9"/>
          <w:sz w:val="24"/>
        </w:rPr>
        <w:t xml:space="preserve"> </w:t>
      </w:r>
      <w:r>
        <w:rPr>
          <w:sz w:val="24"/>
        </w:rPr>
        <w:t>such contributions include,</w:t>
      </w:r>
      <w:r>
        <w:rPr>
          <w:spacing w:val="-1"/>
          <w:sz w:val="24"/>
        </w:rPr>
        <w:t xml:space="preserve"> </w:t>
      </w:r>
      <w:r>
        <w:rPr>
          <w:sz w:val="24"/>
        </w:rPr>
        <w:t>but</w:t>
      </w:r>
      <w:r>
        <w:rPr>
          <w:spacing w:val="-3"/>
          <w:sz w:val="24"/>
        </w:rPr>
        <w:t xml:space="preserve"> </w:t>
      </w:r>
      <w:r>
        <w:rPr>
          <w:sz w:val="24"/>
        </w:rPr>
        <w:t>are not</w:t>
      </w:r>
      <w:r>
        <w:rPr>
          <w:spacing w:val="-3"/>
          <w:sz w:val="24"/>
        </w:rPr>
        <w:t xml:space="preserve"> </w:t>
      </w:r>
      <w:r>
        <w:rPr>
          <w:sz w:val="24"/>
        </w:rPr>
        <w:t>limited to:</w:t>
      </w:r>
    </w:p>
    <w:p w14:paraId="577FB6A7" w14:textId="77777777" w:rsidR="00C55BB3" w:rsidRDefault="00000000">
      <w:pPr>
        <w:pStyle w:val="ListParagraph"/>
        <w:numPr>
          <w:ilvl w:val="1"/>
          <w:numId w:val="6"/>
        </w:numPr>
        <w:tabs>
          <w:tab w:val="left" w:pos="942"/>
          <w:tab w:val="left" w:pos="943"/>
        </w:tabs>
        <w:spacing w:before="104"/>
        <w:ind w:hanging="362"/>
        <w:rPr>
          <w:sz w:val="24"/>
        </w:rPr>
      </w:pPr>
      <w:r>
        <w:rPr>
          <w:sz w:val="24"/>
        </w:rPr>
        <w:t>Significant</w:t>
      </w:r>
      <w:r>
        <w:rPr>
          <w:spacing w:val="15"/>
          <w:sz w:val="24"/>
        </w:rPr>
        <w:t xml:space="preserve"> </w:t>
      </w:r>
      <w:r>
        <w:rPr>
          <w:sz w:val="24"/>
        </w:rPr>
        <w:t>revision</w:t>
      </w:r>
      <w:r>
        <w:rPr>
          <w:spacing w:val="5"/>
          <w:sz w:val="24"/>
        </w:rPr>
        <w:t xml:space="preserve"> </w:t>
      </w:r>
      <w:r>
        <w:rPr>
          <w:sz w:val="24"/>
        </w:rPr>
        <w:t>of</w:t>
      </w:r>
      <w:r>
        <w:rPr>
          <w:spacing w:val="5"/>
          <w:sz w:val="24"/>
        </w:rPr>
        <w:t xml:space="preserve"> </w:t>
      </w:r>
      <w:r>
        <w:rPr>
          <w:sz w:val="24"/>
        </w:rPr>
        <w:t>a</w:t>
      </w:r>
      <w:r>
        <w:rPr>
          <w:spacing w:val="12"/>
          <w:sz w:val="24"/>
        </w:rPr>
        <w:t xml:space="preserve"> </w:t>
      </w:r>
      <w:r>
        <w:rPr>
          <w:spacing w:val="-2"/>
          <w:sz w:val="24"/>
        </w:rPr>
        <w:t>course</w:t>
      </w:r>
    </w:p>
    <w:p w14:paraId="598F1B81" w14:textId="77777777" w:rsidR="00C55BB3" w:rsidRDefault="00000000">
      <w:pPr>
        <w:pStyle w:val="ListParagraph"/>
        <w:numPr>
          <w:ilvl w:val="1"/>
          <w:numId w:val="6"/>
        </w:numPr>
        <w:tabs>
          <w:tab w:val="left" w:pos="942"/>
          <w:tab w:val="left" w:pos="943"/>
        </w:tabs>
        <w:spacing w:before="5"/>
        <w:ind w:hanging="362"/>
        <w:rPr>
          <w:sz w:val="24"/>
        </w:rPr>
      </w:pPr>
      <w:r>
        <w:rPr>
          <w:sz w:val="24"/>
        </w:rPr>
        <w:t>Use</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substantial,</w:t>
      </w:r>
      <w:r>
        <w:rPr>
          <w:spacing w:val="-2"/>
          <w:sz w:val="24"/>
        </w:rPr>
        <w:t xml:space="preserve"> </w:t>
      </w:r>
      <w:r>
        <w:rPr>
          <w:sz w:val="24"/>
        </w:rPr>
        <w:t>innovative</w:t>
      </w:r>
      <w:r>
        <w:rPr>
          <w:spacing w:val="5"/>
          <w:sz w:val="24"/>
        </w:rPr>
        <w:t xml:space="preserve"> </w:t>
      </w:r>
      <w:r>
        <w:rPr>
          <w:sz w:val="24"/>
        </w:rPr>
        <w:t>technique</w:t>
      </w:r>
      <w:r>
        <w:rPr>
          <w:spacing w:val="17"/>
          <w:sz w:val="24"/>
        </w:rPr>
        <w:t xml:space="preserve"> </w:t>
      </w:r>
      <w:r>
        <w:rPr>
          <w:sz w:val="24"/>
        </w:rPr>
        <w:t>or</w:t>
      </w:r>
      <w:r>
        <w:rPr>
          <w:spacing w:val="7"/>
          <w:sz w:val="24"/>
        </w:rPr>
        <w:t xml:space="preserve"> </w:t>
      </w:r>
      <w:r>
        <w:rPr>
          <w:sz w:val="24"/>
        </w:rPr>
        <w:t>technological</w:t>
      </w:r>
      <w:r>
        <w:rPr>
          <w:spacing w:val="-3"/>
          <w:sz w:val="24"/>
        </w:rPr>
        <w:t xml:space="preserve"> </w:t>
      </w:r>
      <w:r>
        <w:rPr>
          <w:sz w:val="24"/>
        </w:rPr>
        <w:t>application</w:t>
      </w:r>
      <w:r>
        <w:rPr>
          <w:spacing w:val="11"/>
          <w:sz w:val="24"/>
        </w:rPr>
        <w:t xml:space="preserve"> </w:t>
      </w:r>
      <w:r>
        <w:rPr>
          <w:sz w:val="24"/>
        </w:rPr>
        <w:t>in</w:t>
      </w:r>
      <w:r>
        <w:rPr>
          <w:spacing w:val="3"/>
          <w:sz w:val="24"/>
        </w:rPr>
        <w:t xml:space="preserve"> </w:t>
      </w:r>
      <w:r>
        <w:rPr>
          <w:sz w:val="24"/>
        </w:rPr>
        <w:t>a</w:t>
      </w:r>
      <w:r>
        <w:rPr>
          <w:spacing w:val="5"/>
          <w:sz w:val="24"/>
        </w:rPr>
        <w:t xml:space="preserve"> </w:t>
      </w:r>
      <w:r>
        <w:rPr>
          <w:spacing w:val="-2"/>
          <w:sz w:val="24"/>
        </w:rPr>
        <w:t>course</w:t>
      </w:r>
    </w:p>
    <w:p w14:paraId="621F00D9" w14:textId="77777777" w:rsidR="00C55BB3" w:rsidRDefault="00000000">
      <w:pPr>
        <w:pStyle w:val="ListParagraph"/>
        <w:numPr>
          <w:ilvl w:val="1"/>
          <w:numId w:val="6"/>
        </w:numPr>
        <w:tabs>
          <w:tab w:val="left" w:pos="942"/>
          <w:tab w:val="left" w:pos="943"/>
        </w:tabs>
        <w:spacing w:before="6" w:line="290" w:lineRule="exact"/>
        <w:ind w:hanging="362"/>
        <w:rPr>
          <w:sz w:val="24"/>
        </w:rPr>
      </w:pPr>
      <w:r>
        <w:rPr>
          <w:sz w:val="24"/>
        </w:rPr>
        <w:t>Supervision</w:t>
      </w:r>
      <w:r>
        <w:rPr>
          <w:spacing w:val="7"/>
          <w:sz w:val="24"/>
        </w:rPr>
        <w:t xml:space="preserve"> </w:t>
      </w:r>
      <w:r>
        <w:rPr>
          <w:sz w:val="24"/>
        </w:rPr>
        <w:t>of</w:t>
      </w:r>
      <w:r>
        <w:rPr>
          <w:spacing w:val="11"/>
          <w:sz w:val="24"/>
        </w:rPr>
        <w:t xml:space="preserve"> </w:t>
      </w:r>
      <w:r>
        <w:rPr>
          <w:sz w:val="24"/>
        </w:rPr>
        <w:t>an</w:t>
      </w:r>
      <w:r>
        <w:rPr>
          <w:spacing w:val="14"/>
          <w:sz w:val="24"/>
        </w:rPr>
        <w:t xml:space="preserve"> </w:t>
      </w:r>
      <w:r>
        <w:rPr>
          <w:sz w:val="24"/>
        </w:rPr>
        <w:t>independent</w:t>
      </w:r>
      <w:r>
        <w:rPr>
          <w:spacing w:val="3"/>
          <w:sz w:val="24"/>
        </w:rPr>
        <w:t xml:space="preserve"> </w:t>
      </w:r>
      <w:r>
        <w:rPr>
          <w:sz w:val="24"/>
        </w:rPr>
        <w:t>study/student</w:t>
      </w:r>
      <w:r>
        <w:rPr>
          <w:spacing w:val="13"/>
          <w:sz w:val="24"/>
        </w:rPr>
        <w:t xml:space="preserve"> </w:t>
      </w:r>
      <w:r>
        <w:rPr>
          <w:spacing w:val="-2"/>
          <w:sz w:val="24"/>
        </w:rPr>
        <w:t>project</w:t>
      </w:r>
    </w:p>
    <w:p w14:paraId="5A706EA1" w14:textId="77777777" w:rsidR="00C55BB3" w:rsidRDefault="00000000">
      <w:pPr>
        <w:pStyle w:val="ListParagraph"/>
        <w:numPr>
          <w:ilvl w:val="1"/>
          <w:numId w:val="6"/>
        </w:numPr>
        <w:tabs>
          <w:tab w:val="left" w:pos="942"/>
          <w:tab w:val="left" w:pos="943"/>
        </w:tabs>
        <w:spacing w:line="290" w:lineRule="exact"/>
        <w:ind w:hanging="362"/>
        <w:rPr>
          <w:sz w:val="24"/>
        </w:rPr>
      </w:pPr>
      <w:r>
        <w:rPr>
          <w:sz w:val="24"/>
        </w:rPr>
        <w:t>Participation in</w:t>
      </w:r>
      <w:r>
        <w:rPr>
          <w:spacing w:val="7"/>
          <w:sz w:val="24"/>
        </w:rPr>
        <w:t xml:space="preserve"> </w:t>
      </w:r>
      <w:r>
        <w:rPr>
          <w:sz w:val="24"/>
        </w:rPr>
        <w:t>a</w:t>
      </w:r>
      <w:r>
        <w:rPr>
          <w:spacing w:val="4"/>
          <w:sz w:val="24"/>
        </w:rPr>
        <w:t xml:space="preserve"> </w:t>
      </w:r>
      <w:r>
        <w:rPr>
          <w:sz w:val="24"/>
        </w:rPr>
        <w:t>faculty-student</w:t>
      </w:r>
      <w:r>
        <w:rPr>
          <w:spacing w:val="-4"/>
          <w:sz w:val="24"/>
        </w:rPr>
        <w:t xml:space="preserve"> </w:t>
      </w:r>
      <w:r>
        <w:rPr>
          <w:sz w:val="24"/>
        </w:rPr>
        <w:t>collaborative</w:t>
      </w:r>
      <w:r>
        <w:rPr>
          <w:spacing w:val="4"/>
          <w:sz w:val="24"/>
        </w:rPr>
        <w:t xml:space="preserve"> </w:t>
      </w:r>
      <w:r>
        <w:rPr>
          <w:sz w:val="24"/>
        </w:rPr>
        <w:t>research</w:t>
      </w:r>
      <w:r>
        <w:rPr>
          <w:spacing w:val="5"/>
          <w:sz w:val="24"/>
        </w:rPr>
        <w:t xml:space="preserve"> </w:t>
      </w:r>
      <w:r>
        <w:rPr>
          <w:spacing w:val="-2"/>
          <w:sz w:val="24"/>
        </w:rPr>
        <w:t>project</w:t>
      </w:r>
    </w:p>
    <w:p w14:paraId="2651029D" w14:textId="77777777" w:rsidR="00C55BB3" w:rsidRDefault="00000000">
      <w:pPr>
        <w:pStyle w:val="ListParagraph"/>
        <w:numPr>
          <w:ilvl w:val="1"/>
          <w:numId w:val="6"/>
        </w:numPr>
        <w:tabs>
          <w:tab w:val="left" w:pos="942"/>
          <w:tab w:val="left" w:pos="943"/>
        </w:tabs>
        <w:spacing w:before="6" w:line="242" w:lineRule="auto"/>
        <w:ind w:right="137"/>
        <w:rPr>
          <w:sz w:val="24"/>
        </w:rPr>
      </w:pPr>
      <w:r>
        <w:rPr>
          <w:sz w:val="24"/>
        </w:rPr>
        <w:t>Service as an academic advisor for an average of 20 or more students, or advising 30 or more advisees at some point during one’s review period</w:t>
      </w:r>
    </w:p>
    <w:p w14:paraId="0CDDF8A3" w14:textId="77777777" w:rsidR="00C55BB3" w:rsidRDefault="00000000">
      <w:pPr>
        <w:pStyle w:val="ListParagraph"/>
        <w:numPr>
          <w:ilvl w:val="1"/>
          <w:numId w:val="6"/>
        </w:numPr>
        <w:tabs>
          <w:tab w:val="left" w:pos="942"/>
          <w:tab w:val="left" w:pos="943"/>
        </w:tabs>
        <w:spacing w:before="4"/>
        <w:ind w:hanging="362"/>
        <w:rPr>
          <w:sz w:val="24"/>
        </w:rPr>
      </w:pPr>
      <w:r>
        <w:rPr>
          <w:sz w:val="24"/>
        </w:rPr>
        <w:t>Particularly</w:t>
      </w:r>
      <w:r>
        <w:rPr>
          <w:spacing w:val="-1"/>
          <w:sz w:val="24"/>
        </w:rPr>
        <w:t xml:space="preserve"> </w:t>
      </w:r>
      <w:r>
        <w:rPr>
          <w:sz w:val="24"/>
        </w:rPr>
        <w:t>impactful</w:t>
      </w:r>
      <w:r>
        <w:rPr>
          <w:spacing w:val="9"/>
          <w:sz w:val="24"/>
        </w:rPr>
        <w:t xml:space="preserve"> </w:t>
      </w:r>
      <w:r>
        <w:rPr>
          <w:sz w:val="24"/>
        </w:rPr>
        <w:t>advising</w:t>
      </w:r>
      <w:r>
        <w:rPr>
          <w:spacing w:val="2"/>
          <w:sz w:val="24"/>
        </w:rPr>
        <w:t xml:space="preserve"> </w:t>
      </w:r>
      <w:r>
        <w:rPr>
          <w:sz w:val="24"/>
        </w:rPr>
        <w:t>or</w:t>
      </w:r>
      <w:r>
        <w:rPr>
          <w:spacing w:val="5"/>
          <w:sz w:val="24"/>
        </w:rPr>
        <w:t xml:space="preserve"> </w:t>
      </w:r>
      <w:r>
        <w:rPr>
          <w:sz w:val="24"/>
        </w:rPr>
        <w:t>student</w:t>
      </w:r>
      <w:r>
        <w:rPr>
          <w:spacing w:val="7"/>
          <w:sz w:val="24"/>
        </w:rPr>
        <w:t xml:space="preserve"> </w:t>
      </w:r>
      <w:r>
        <w:rPr>
          <w:spacing w:val="-2"/>
          <w:sz w:val="24"/>
        </w:rPr>
        <w:t>mentoring</w:t>
      </w:r>
    </w:p>
    <w:p w14:paraId="3A983026" w14:textId="77777777" w:rsidR="00C55BB3" w:rsidRDefault="00C55BB3">
      <w:pPr>
        <w:pStyle w:val="BodyText"/>
        <w:rPr>
          <w:sz w:val="20"/>
        </w:rPr>
      </w:pPr>
    </w:p>
    <w:p w14:paraId="7B7BFEB6" w14:textId="2758133F" w:rsidR="00C55BB3" w:rsidRDefault="00B83204">
      <w:pPr>
        <w:pStyle w:val="BodyText"/>
        <w:spacing w:before="6"/>
        <w:rPr>
          <w:sz w:val="16"/>
        </w:rPr>
      </w:pPr>
      <w:r>
        <w:rPr>
          <w:noProof/>
        </w:rPr>
        <mc:AlternateContent>
          <mc:Choice Requires="wps">
            <w:drawing>
              <wp:anchor distT="0" distB="0" distL="0" distR="0" simplePos="0" relativeHeight="487589376" behindDoc="1" locked="0" layoutInCell="1" allowOverlap="1" wp14:anchorId="7FDBC62F" wp14:editId="3F3D2242">
                <wp:simplePos x="0" y="0"/>
                <wp:positionH relativeFrom="page">
                  <wp:posOffset>819785</wp:posOffset>
                </wp:positionH>
                <wp:positionV relativeFrom="paragraph">
                  <wp:posOffset>142240</wp:posOffset>
                </wp:positionV>
                <wp:extent cx="6068060" cy="127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060" cy="1270"/>
                        </a:xfrm>
                        <a:custGeom>
                          <a:avLst/>
                          <a:gdLst>
                            <a:gd name="T0" fmla="+- 0 1291 1291"/>
                            <a:gd name="T1" fmla="*/ T0 w 9556"/>
                            <a:gd name="T2" fmla="+- 0 9544 1291"/>
                            <a:gd name="T3" fmla="*/ T2 w 9556"/>
                            <a:gd name="T4" fmla="+- 0 9582 1291"/>
                            <a:gd name="T5" fmla="*/ T4 w 9556"/>
                            <a:gd name="T6" fmla="+- 0 10847 1291"/>
                            <a:gd name="T7" fmla="*/ T6 w 9556"/>
                          </a:gdLst>
                          <a:ahLst/>
                          <a:cxnLst>
                            <a:cxn ang="0">
                              <a:pos x="T1" y="0"/>
                            </a:cxn>
                            <a:cxn ang="0">
                              <a:pos x="T3" y="0"/>
                            </a:cxn>
                            <a:cxn ang="0">
                              <a:pos x="T5" y="0"/>
                            </a:cxn>
                            <a:cxn ang="0">
                              <a:pos x="T7" y="0"/>
                            </a:cxn>
                          </a:cxnLst>
                          <a:rect l="0" t="0" r="r" b="b"/>
                          <a:pathLst>
                            <a:path w="9556">
                              <a:moveTo>
                                <a:pt x="0" y="0"/>
                              </a:moveTo>
                              <a:lnTo>
                                <a:pt x="8253" y="0"/>
                              </a:lnTo>
                              <a:moveTo>
                                <a:pt x="8291" y="0"/>
                              </a:moveTo>
                              <a:lnTo>
                                <a:pt x="9556"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8772" id="docshape5" o:spid="_x0000_s1026" style="position:absolute;margin-left:64.55pt;margin-top:11.2pt;width:477.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" path="m,l8253,t38,l9556,e" filled="f" strokeweight=".17983mm">
                <v:path arrowok="t" o:connecttype="custom" o:connectlocs="0,0;5240655,0;5264785,0;6068060,0" o:connectangles="0,0,0,0"/>
                <w10:wrap type="topAndBottom" anchorx="page"/>
              </v:shape>
            </w:pict>
          </mc:Fallback>
        </mc:AlternateContent>
      </w:r>
    </w:p>
    <w:p w14:paraId="5EE7954F" w14:textId="77777777" w:rsidR="00C55BB3" w:rsidRDefault="00C55BB3">
      <w:pPr>
        <w:pStyle w:val="BodyText"/>
        <w:spacing w:before="3"/>
        <w:rPr>
          <w:sz w:val="17"/>
        </w:rPr>
      </w:pPr>
    </w:p>
    <w:p w14:paraId="7557E804" w14:textId="77777777" w:rsidR="00C55BB3" w:rsidRDefault="00000000">
      <w:pPr>
        <w:spacing w:before="101"/>
        <w:ind w:left="131" w:right="149"/>
        <w:rPr>
          <w:sz w:val="18"/>
        </w:rPr>
      </w:pPr>
      <w:r>
        <w:rPr>
          <w:position w:val="4"/>
          <w:sz w:val="12"/>
        </w:rPr>
        <w:t>4</w:t>
      </w:r>
      <w:r>
        <w:rPr>
          <w:spacing w:val="32"/>
          <w:position w:val="4"/>
          <w:sz w:val="12"/>
        </w:rPr>
        <w:t xml:space="preserve"> </w:t>
      </w:r>
      <w:r>
        <w:rPr>
          <w:sz w:val="18"/>
        </w:rPr>
        <w:t>These</w:t>
      </w:r>
      <w:r>
        <w:rPr>
          <w:spacing w:val="15"/>
          <w:sz w:val="18"/>
        </w:rPr>
        <w:t xml:space="preserve"> </w:t>
      </w:r>
      <w:r>
        <w:rPr>
          <w:sz w:val="18"/>
        </w:rPr>
        <w:t>limitations</w:t>
      </w:r>
      <w:r>
        <w:rPr>
          <w:spacing w:val="38"/>
          <w:sz w:val="18"/>
        </w:rPr>
        <w:t xml:space="preserve"> </w:t>
      </w:r>
      <w:r>
        <w:rPr>
          <w:sz w:val="18"/>
        </w:rPr>
        <w:t>include</w:t>
      </w:r>
      <w:r>
        <w:rPr>
          <w:spacing w:val="15"/>
          <w:sz w:val="18"/>
        </w:rPr>
        <w:t xml:space="preserve"> </w:t>
      </w:r>
      <w:r>
        <w:rPr>
          <w:sz w:val="18"/>
        </w:rPr>
        <w:t>incomplete</w:t>
      </w:r>
      <w:r>
        <w:rPr>
          <w:spacing w:val="15"/>
          <w:sz w:val="18"/>
        </w:rPr>
        <w:t xml:space="preserve"> </w:t>
      </w:r>
      <w:r>
        <w:rPr>
          <w:sz w:val="18"/>
        </w:rPr>
        <w:t>coverage</w:t>
      </w:r>
      <w:r>
        <w:rPr>
          <w:spacing w:val="28"/>
          <w:sz w:val="18"/>
        </w:rPr>
        <w:t xml:space="preserve"> </w:t>
      </w:r>
      <w:r>
        <w:rPr>
          <w:sz w:val="18"/>
        </w:rPr>
        <w:t>of</w:t>
      </w:r>
      <w:r>
        <w:rPr>
          <w:spacing w:val="18"/>
          <w:sz w:val="18"/>
        </w:rPr>
        <w:t xml:space="preserve"> </w:t>
      </w:r>
      <w:r>
        <w:rPr>
          <w:sz w:val="18"/>
        </w:rPr>
        <w:t>factors</w:t>
      </w:r>
      <w:r>
        <w:rPr>
          <w:spacing w:val="25"/>
          <w:sz w:val="18"/>
        </w:rPr>
        <w:t xml:space="preserve"> </w:t>
      </w:r>
      <w:r>
        <w:rPr>
          <w:sz w:val="18"/>
        </w:rPr>
        <w:t>in</w:t>
      </w:r>
      <w:r>
        <w:rPr>
          <w:spacing w:val="30"/>
          <w:sz w:val="18"/>
        </w:rPr>
        <w:t xml:space="preserve"> </w:t>
      </w:r>
      <w:r>
        <w:rPr>
          <w:sz w:val="18"/>
        </w:rPr>
        <w:t>effective teaching,</w:t>
      </w:r>
      <w:r>
        <w:rPr>
          <w:spacing w:val="20"/>
          <w:sz w:val="18"/>
        </w:rPr>
        <w:t xml:space="preserve"> </w:t>
      </w:r>
      <w:r>
        <w:rPr>
          <w:sz w:val="18"/>
        </w:rPr>
        <w:t>self</w:t>
      </w:r>
      <w:r>
        <w:rPr>
          <w:spacing w:val="-19"/>
          <w:sz w:val="18"/>
        </w:rPr>
        <w:t xml:space="preserve"> </w:t>
      </w:r>
      <w:r>
        <w:rPr>
          <w:sz w:val="18"/>
        </w:rPr>
        <w:t>-selection</w:t>
      </w:r>
      <w:r>
        <w:rPr>
          <w:spacing w:val="30"/>
          <w:sz w:val="18"/>
        </w:rPr>
        <w:t xml:space="preserve"> </w:t>
      </w:r>
      <w:r>
        <w:rPr>
          <w:sz w:val="18"/>
        </w:rPr>
        <w:t>of</w:t>
      </w:r>
      <w:r>
        <w:rPr>
          <w:spacing w:val="18"/>
          <w:sz w:val="18"/>
        </w:rPr>
        <w:t xml:space="preserve"> </w:t>
      </w:r>
      <w:r>
        <w:rPr>
          <w:sz w:val="18"/>
        </w:rPr>
        <w:t>students in</w:t>
      </w:r>
      <w:r>
        <w:rPr>
          <w:spacing w:val="30"/>
          <w:sz w:val="18"/>
        </w:rPr>
        <w:t xml:space="preserve"> </w:t>
      </w:r>
      <w:r>
        <w:rPr>
          <w:sz w:val="18"/>
        </w:rPr>
        <w:t>participation,</w:t>
      </w:r>
      <w:r>
        <w:rPr>
          <w:spacing w:val="40"/>
          <w:sz w:val="18"/>
        </w:rPr>
        <w:t xml:space="preserve"> </w:t>
      </w:r>
      <w:r>
        <w:rPr>
          <w:sz w:val="18"/>
        </w:rPr>
        <w:t>susceptibility to bias and rating errors; and variable class sizes and</w:t>
      </w:r>
      <w:r>
        <w:rPr>
          <w:spacing w:val="35"/>
          <w:sz w:val="18"/>
        </w:rPr>
        <w:t xml:space="preserve"> </w:t>
      </w:r>
      <w:r>
        <w:rPr>
          <w:sz w:val="18"/>
        </w:rPr>
        <w:t>response rates.</w:t>
      </w:r>
    </w:p>
    <w:p w14:paraId="486CC602" w14:textId="77777777" w:rsidR="00C55BB3" w:rsidRDefault="00C55BB3">
      <w:pPr>
        <w:rPr>
          <w:sz w:val="18"/>
        </w:rPr>
        <w:sectPr w:rsidR="00C55BB3">
          <w:pgSz w:w="12240" w:h="15840"/>
          <w:pgMar w:top="1220" w:right="1160" w:bottom="820" w:left="1160" w:header="0" w:footer="629" w:gutter="0"/>
          <w:cols w:space="720"/>
        </w:sectPr>
      </w:pPr>
    </w:p>
    <w:p w14:paraId="0FF50B94" w14:textId="77777777" w:rsidR="00C55BB3" w:rsidRDefault="00000000">
      <w:pPr>
        <w:pStyle w:val="Heading2"/>
        <w:spacing w:before="88"/>
      </w:pPr>
      <w:r>
        <w:t>Teaching</w:t>
      </w:r>
      <w:r>
        <w:rPr>
          <w:spacing w:val="5"/>
        </w:rPr>
        <w:t xml:space="preserve"> </w:t>
      </w:r>
      <w:r>
        <w:t>Effectiveness:</w:t>
      </w:r>
      <w:r>
        <w:rPr>
          <w:spacing w:val="21"/>
        </w:rPr>
        <w:t xml:space="preserve"> </w:t>
      </w:r>
      <w:r>
        <w:t>Review</w:t>
      </w:r>
      <w:r>
        <w:rPr>
          <w:spacing w:val="4"/>
        </w:rPr>
        <w:t xml:space="preserve"> </w:t>
      </w:r>
      <w:r>
        <w:t>for</w:t>
      </w:r>
      <w:r>
        <w:rPr>
          <w:spacing w:val="3"/>
        </w:rPr>
        <w:t xml:space="preserve"> </w:t>
      </w:r>
      <w:r>
        <w:t>Promotion</w:t>
      </w:r>
      <w:r>
        <w:rPr>
          <w:spacing w:val="3"/>
        </w:rPr>
        <w:t xml:space="preserve"> </w:t>
      </w:r>
      <w:r>
        <w:t>to</w:t>
      </w:r>
      <w:r>
        <w:rPr>
          <w:spacing w:val="13"/>
        </w:rPr>
        <w:t xml:space="preserve"> </w:t>
      </w:r>
      <w:r>
        <w:rPr>
          <w:spacing w:val="-2"/>
        </w:rPr>
        <w:t>Professor</w:t>
      </w:r>
    </w:p>
    <w:p w14:paraId="46C9DFDE" w14:textId="77777777" w:rsidR="00C55BB3" w:rsidRDefault="00000000">
      <w:pPr>
        <w:pStyle w:val="BodyText"/>
        <w:spacing w:before="124"/>
        <w:ind w:left="131" w:right="147"/>
      </w:pPr>
      <w:r>
        <w:t xml:space="preserve">The candidate for promotion to professor should document </w:t>
      </w:r>
      <w:r>
        <w:rPr>
          <w:i/>
        </w:rPr>
        <w:t xml:space="preserve">“special merit and accomplishments” </w:t>
      </w:r>
      <w:r>
        <w:t>in teaching effectiveness as follows. First, the candidate must provide evidence</w:t>
      </w:r>
      <w:r>
        <w:rPr>
          <w:spacing w:val="-7"/>
        </w:rPr>
        <w:t xml:space="preserve"> </w:t>
      </w:r>
      <w:r>
        <w:t>of</w:t>
      </w:r>
      <w:r>
        <w:rPr>
          <w:spacing w:val="-7"/>
        </w:rPr>
        <w:t xml:space="preserve"> </w:t>
      </w:r>
      <w:r>
        <w:t>continued teaching</w:t>
      </w:r>
      <w:r>
        <w:rPr>
          <w:spacing w:val="-8"/>
        </w:rPr>
        <w:t xml:space="preserve"> </w:t>
      </w:r>
      <w:r>
        <w:t>effectiveness during the</w:t>
      </w:r>
      <w:r>
        <w:rPr>
          <w:spacing w:val="-7"/>
        </w:rPr>
        <w:t xml:space="preserve"> </w:t>
      </w:r>
      <w:r>
        <w:t>post-tenure review</w:t>
      </w:r>
      <w:r>
        <w:rPr>
          <w:spacing w:val="-1"/>
        </w:rPr>
        <w:t xml:space="preserve"> </w:t>
      </w:r>
      <w:r>
        <w:t>period on items 1, 2, and</w:t>
      </w:r>
      <w:r>
        <w:rPr>
          <w:spacing w:val="-5"/>
        </w:rPr>
        <w:t xml:space="preserve"> </w:t>
      </w:r>
      <w:r>
        <w:t>3</w:t>
      </w:r>
      <w:r>
        <w:rPr>
          <w:spacing w:val="-7"/>
        </w:rPr>
        <w:t xml:space="preserve"> </w:t>
      </w:r>
      <w:r>
        <w:t>(narrative</w:t>
      </w:r>
      <w:r>
        <w:rPr>
          <w:spacing w:val="-7"/>
        </w:rPr>
        <w:t xml:space="preserve"> </w:t>
      </w:r>
      <w:r>
        <w:t>self-evaluation, colleague</w:t>
      </w:r>
      <w:r>
        <w:rPr>
          <w:spacing w:val="-7"/>
        </w:rPr>
        <w:t xml:space="preserve"> </w:t>
      </w:r>
      <w:r>
        <w:t>evaluations, and student</w:t>
      </w:r>
      <w:r>
        <w:rPr>
          <w:spacing w:val="-1"/>
        </w:rPr>
        <w:t xml:space="preserve"> </w:t>
      </w:r>
      <w:r>
        <w:t>evaluations)</w:t>
      </w:r>
      <w:r>
        <w:rPr>
          <w:spacing w:val="22"/>
        </w:rPr>
        <w:t xml:space="preserve"> </w:t>
      </w:r>
      <w:r>
        <w:t xml:space="preserve">as outlined in the present document: </w:t>
      </w:r>
      <w:r>
        <w:rPr>
          <w:i/>
        </w:rPr>
        <w:t>“Teaching Effectiveness: Review for Tenure and Promotion to</w:t>
      </w:r>
      <w:r>
        <w:rPr>
          <w:i/>
          <w:spacing w:val="40"/>
        </w:rPr>
        <w:t xml:space="preserve"> </w:t>
      </w:r>
      <w:r>
        <w:rPr>
          <w:i/>
        </w:rPr>
        <w:t>Associate</w:t>
      </w:r>
      <w:r>
        <w:rPr>
          <w:i/>
          <w:spacing w:val="25"/>
        </w:rPr>
        <w:t xml:space="preserve"> </w:t>
      </w:r>
      <w:r>
        <w:rPr>
          <w:i/>
        </w:rPr>
        <w:t>Professor”</w:t>
      </w:r>
      <w:r>
        <w:t>. Second, the candidate</w:t>
      </w:r>
      <w:r>
        <w:rPr>
          <w:spacing w:val="25"/>
        </w:rPr>
        <w:t xml:space="preserve"> </w:t>
      </w:r>
      <w:r>
        <w:t>must provide evidence of a</w:t>
      </w:r>
      <w:r>
        <w:rPr>
          <w:spacing w:val="25"/>
        </w:rPr>
        <w:t xml:space="preserve"> </w:t>
      </w:r>
      <w:r>
        <w:rPr>
          <w:i/>
        </w:rPr>
        <w:t xml:space="preserve">lead role </w:t>
      </w:r>
      <w:r>
        <w:t>at Linfield in at least one</w:t>
      </w:r>
      <w:r>
        <w:rPr>
          <w:spacing w:val="-4"/>
        </w:rPr>
        <w:t xml:space="preserve"> </w:t>
      </w:r>
      <w:r>
        <w:t>area</w:t>
      </w:r>
      <w:r>
        <w:rPr>
          <w:spacing w:val="-4"/>
        </w:rPr>
        <w:t xml:space="preserve"> </w:t>
      </w:r>
      <w:r>
        <w:t>of teaching</w:t>
      </w:r>
      <w:r>
        <w:rPr>
          <w:spacing w:val="-5"/>
        </w:rPr>
        <w:t xml:space="preserve"> </w:t>
      </w:r>
      <w:r>
        <w:t>effectiveness during</w:t>
      </w:r>
      <w:r>
        <w:rPr>
          <w:spacing w:val="-5"/>
        </w:rPr>
        <w:t xml:space="preserve"> </w:t>
      </w:r>
      <w:r>
        <w:t>the</w:t>
      </w:r>
      <w:r>
        <w:rPr>
          <w:spacing w:val="-4"/>
        </w:rPr>
        <w:t xml:space="preserve"> </w:t>
      </w:r>
      <w:r>
        <w:t>current review period. Examples include, but are not limited to:</w:t>
      </w:r>
    </w:p>
    <w:p w14:paraId="499E1CD7" w14:textId="77777777" w:rsidR="00C55BB3" w:rsidRDefault="00000000">
      <w:pPr>
        <w:pStyle w:val="ListParagraph"/>
        <w:numPr>
          <w:ilvl w:val="0"/>
          <w:numId w:val="5"/>
        </w:numPr>
        <w:tabs>
          <w:tab w:val="left" w:pos="852"/>
          <w:tab w:val="left" w:pos="853"/>
        </w:tabs>
        <w:spacing w:before="123"/>
        <w:ind w:hanging="362"/>
        <w:rPr>
          <w:sz w:val="24"/>
        </w:rPr>
      </w:pPr>
      <w:r>
        <w:rPr>
          <w:sz w:val="24"/>
        </w:rPr>
        <w:t>Developing</w:t>
      </w:r>
      <w:r>
        <w:rPr>
          <w:spacing w:val="6"/>
          <w:sz w:val="24"/>
        </w:rPr>
        <w:t xml:space="preserve"> </w:t>
      </w:r>
      <w:r>
        <w:rPr>
          <w:sz w:val="24"/>
        </w:rPr>
        <w:t>a</w:t>
      </w:r>
      <w:r>
        <w:rPr>
          <w:spacing w:val="8"/>
          <w:sz w:val="24"/>
        </w:rPr>
        <w:t xml:space="preserve"> </w:t>
      </w:r>
      <w:r>
        <w:rPr>
          <w:sz w:val="24"/>
        </w:rPr>
        <w:t>new</w:t>
      </w:r>
      <w:r>
        <w:rPr>
          <w:spacing w:val="5"/>
          <w:sz w:val="24"/>
        </w:rPr>
        <w:t xml:space="preserve"> </w:t>
      </w:r>
      <w:r>
        <w:rPr>
          <w:sz w:val="24"/>
        </w:rPr>
        <w:t>Linfield</w:t>
      </w:r>
      <w:r>
        <w:rPr>
          <w:spacing w:val="10"/>
          <w:sz w:val="24"/>
        </w:rPr>
        <w:t xml:space="preserve"> </w:t>
      </w:r>
      <w:r>
        <w:rPr>
          <w:spacing w:val="-2"/>
          <w:sz w:val="24"/>
        </w:rPr>
        <w:t>course</w:t>
      </w:r>
    </w:p>
    <w:p w14:paraId="51C55219" w14:textId="77777777" w:rsidR="00C55BB3" w:rsidRDefault="00000000">
      <w:pPr>
        <w:pStyle w:val="ListParagraph"/>
        <w:numPr>
          <w:ilvl w:val="0"/>
          <w:numId w:val="5"/>
        </w:numPr>
        <w:tabs>
          <w:tab w:val="left" w:pos="852"/>
          <w:tab w:val="left" w:pos="853"/>
        </w:tabs>
        <w:spacing w:before="16" w:line="230" w:lineRule="auto"/>
        <w:ind w:right="144"/>
        <w:rPr>
          <w:sz w:val="24"/>
        </w:rPr>
      </w:pPr>
      <w:r>
        <w:rPr>
          <w:sz w:val="24"/>
        </w:rPr>
        <w:t>Sharing</w:t>
      </w:r>
      <w:r>
        <w:rPr>
          <w:spacing w:val="-9"/>
          <w:sz w:val="24"/>
        </w:rPr>
        <w:t xml:space="preserve"> </w:t>
      </w:r>
      <w:r>
        <w:rPr>
          <w:sz w:val="24"/>
        </w:rPr>
        <w:t>domain</w:t>
      </w:r>
      <w:r>
        <w:rPr>
          <w:spacing w:val="-10"/>
          <w:sz w:val="24"/>
        </w:rPr>
        <w:t xml:space="preserve"> </w:t>
      </w:r>
      <w:r>
        <w:rPr>
          <w:sz w:val="24"/>
        </w:rPr>
        <w:t>expertise</w:t>
      </w:r>
      <w:r>
        <w:rPr>
          <w:spacing w:val="-8"/>
          <w:sz w:val="24"/>
        </w:rPr>
        <w:t xml:space="preserve"> </w:t>
      </w:r>
      <w:r>
        <w:rPr>
          <w:sz w:val="24"/>
        </w:rPr>
        <w:t>(e.g. in a workshop or seminar) to help other Linfield faculty improve their teaching effectiveness</w:t>
      </w:r>
    </w:p>
    <w:p w14:paraId="19EB7BCD" w14:textId="77777777" w:rsidR="00C55BB3" w:rsidRDefault="00000000">
      <w:pPr>
        <w:pStyle w:val="ListParagraph"/>
        <w:numPr>
          <w:ilvl w:val="0"/>
          <w:numId w:val="5"/>
        </w:numPr>
        <w:tabs>
          <w:tab w:val="left" w:pos="852"/>
          <w:tab w:val="left" w:pos="853"/>
        </w:tabs>
        <w:spacing w:before="8"/>
        <w:ind w:hanging="362"/>
        <w:rPr>
          <w:sz w:val="24"/>
        </w:rPr>
      </w:pPr>
      <w:r>
        <w:rPr>
          <w:sz w:val="24"/>
        </w:rPr>
        <w:t>Mentoring</w:t>
      </w:r>
      <w:r>
        <w:rPr>
          <w:spacing w:val="1"/>
          <w:sz w:val="24"/>
        </w:rPr>
        <w:t xml:space="preserve"> </w:t>
      </w:r>
      <w:r>
        <w:rPr>
          <w:sz w:val="24"/>
        </w:rPr>
        <w:t>other</w:t>
      </w:r>
      <w:r>
        <w:rPr>
          <w:spacing w:val="12"/>
          <w:sz w:val="24"/>
        </w:rPr>
        <w:t xml:space="preserve"> </w:t>
      </w:r>
      <w:r>
        <w:rPr>
          <w:sz w:val="24"/>
        </w:rPr>
        <w:t>Linfield</w:t>
      </w:r>
      <w:r>
        <w:rPr>
          <w:spacing w:val="7"/>
          <w:sz w:val="24"/>
        </w:rPr>
        <w:t xml:space="preserve"> </w:t>
      </w:r>
      <w:r>
        <w:rPr>
          <w:sz w:val="24"/>
        </w:rPr>
        <w:t>faculty</w:t>
      </w:r>
      <w:r>
        <w:rPr>
          <w:spacing w:val="4"/>
          <w:sz w:val="24"/>
        </w:rPr>
        <w:t xml:space="preserve"> </w:t>
      </w:r>
      <w:r>
        <w:rPr>
          <w:sz w:val="24"/>
        </w:rPr>
        <w:t>in</w:t>
      </w:r>
      <w:r>
        <w:rPr>
          <w:spacing w:val="2"/>
          <w:sz w:val="24"/>
        </w:rPr>
        <w:t xml:space="preserve"> </w:t>
      </w:r>
      <w:r>
        <w:rPr>
          <w:sz w:val="24"/>
        </w:rPr>
        <w:t>their</w:t>
      </w:r>
      <w:r>
        <w:rPr>
          <w:spacing w:val="8"/>
          <w:sz w:val="24"/>
        </w:rPr>
        <w:t xml:space="preserve"> </w:t>
      </w:r>
      <w:r>
        <w:rPr>
          <w:sz w:val="24"/>
        </w:rPr>
        <w:t>teaching</w:t>
      </w:r>
      <w:r>
        <w:rPr>
          <w:spacing w:val="8"/>
          <w:sz w:val="24"/>
        </w:rPr>
        <w:t xml:space="preserve"> </w:t>
      </w:r>
      <w:r>
        <w:rPr>
          <w:sz w:val="24"/>
        </w:rPr>
        <w:t>or</w:t>
      </w:r>
      <w:r>
        <w:rPr>
          <w:spacing w:val="8"/>
          <w:sz w:val="24"/>
        </w:rPr>
        <w:t xml:space="preserve"> </w:t>
      </w:r>
      <w:r>
        <w:rPr>
          <w:spacing w:val="-2"/>
          <w:sz w:val="24"/>
        </w:rPr>
        <w:t>advising</w:t>
      </w:r>
    </w:p>
    <w:p w14:paraId="79F91E78" w14:textId="77777777" w:rsidR="00C55BB3" w:rsidRDefault="00000000">
      <w:pPr>
        <w:pStyle w:val="ListParagraph"/>
        <w:numPr>
          <w:ilvl w:val="0"/>
          <w:numId w:val="5"/>
        </w:numPr>
        <w:tabs>
          <w:tab w:val="left" w:pos="852"/>
          <w:tab w:val="left" w:pos="853"/>
        </w:tabs>
        <w:spacing w:before="5" w:line="290" w:lineRule="exact"/>
        <w:ind w:hanging="362"/>
        <w:rPr>
          <w:sz w:val="24"/>
        </w:rPr>
      </w:pPr>
      <w:r>
        <w:rPr>
          <w:sz w:val="24"/>
        </w:rPr>
        <w:t>Reviewing</w:t>
      </w:r>
      <w:r>
        <w:rPr>
          <w:spacing w:val="11"/>
          <w:sz w:val="24"/>
        </w:rPr>
        <w:t xml:space="preserve"> </w:t>
      </w:r>
      <w:r>
        <w:rPr>
          <w:sz w:val="24"/>
        </w:rPr>
        <w:t>Linfield</w:t>
      </w:r>
      <w:r>
        <w:rPr>
          <w:spacing w:val="9"/>
          <w:sz w:val="24"/>
        </w:rPr>
        <w:t xml:space="preserve"> </w:t>
      </w:r>
      <w:r>
        <w:rPr>
          <w:sz w:val="24"/>
        </w:rPr>
        <w:t>curricula</w:t>
      </w:r>
      <w:r>
        <w:rPr>
          <w:spacing w:val="14"/>
          <w:sz w:val="24"/>
        </w:rPr>
        <w:t xml:space="preserve"> </w:t>
      </w:r>
      <w:r>
        <w:rPr>
          <w:sz w:val="24"/>
        </w:rPr>
        <w:t>for</w:t>
      </w:r>
      <w:r>
        <w:rPr>
          <w:spacing w:val="13"/>
          <w:sz w:val="24"/>
        </w:rPr>
        <w:t xml:space="preserve"> </w:t>
      </w:r>
      <w:r>
        <w:rPr>
          <w:sz w:val="24"/>
        </w:rPr>
        <w:t>assessment,</w:t>
      </w:r>
      <w:r>
        <w:rPr>
          <w:spacing w:val="3"/>
          <w:sz w:val="24"/>
        </w:rPr>
        <w:t xml:space="preserve"> </w:t>
      </w:r>
      <w:r>
        <w:rPr>
          <w:sz w:val="24"/>
        </w:rPr>
        <w:t>accreditation,</w:t>
      </w:r>
      <w:r>
        <w:rPr>
          <w:spacing w:val="2"/>
          <w:sz w:val="24"/>
        </w:rPr>
        <w:t xml:space="preserve"> </w:t>
      </w:r>
      <w:r>
        <w:rPr>
          <w:sz w:val="24"/>
        </w:rPr>
        <w:t>or</w:t>
      </w:r>
      <w:r>
        <w:rPr>
          <w:spacing w:val="13"/>
          <w:sz w:val="24"/>
        </w:rPr>
        <w:t xml:space="preserve"> </w:t>
      </w:r>
      <w:r>
        <w:rPr>
          <w:sz w:val="24"/>
        </w:rPr>
        <w:t>program</w:t>
      </w:r>
      <w:r>
        <w:rPr>
          <w:spacing w:val="3"/>
          <w:sz w:val="24"/>
        </w:rPr>
        <w:t xml:space="preserve"> </w:t>
      </w:r>
      <w:r>
        <w:rPr>
          <w:spacing w:val="-2"/>
          <w:sz w:val="24"/>
        </w:rPr>
        <w:t>review</w:t>
      </w:r>
    </w:p>
    <w:p w14:paraId="6512C7DE" w14:textId="77777777" w:rsidR="00C55BB3" w:rsidRDefault="00000000">
      <w:pPr>
        <w:pStyle w:val="ListParagraph"/>
        <w:numPr>
          <w:ilvl w:val="0"/>
          <w:numId w:val="5"/>
        </w:numPr>
        <w:tabs>
          <w:tab w:val="left" w:pos="852"/>
          <w:tab w:val="left" w:pos="853"/>
        </w:tabs>
        <w:spacing w:line="290" w:lineRule="exact"/>
        <w:ind w:hanging="362"/>
        <w:rPr>
          <w:sz w:val="24"/>
        </w:rPr>
      </w:pPr>
      <w:r>
        <w:rPr>
          <w:sz w:val="24"/>
        </w:rPr>
        <w:t>Providing</w:t>
      </w:r>
      <w:r>
        <w:rPr>
          <w:spacing w:val="7"/>
          <w:sz w:val="24"/>
        </w:rPr>
        <w:t xml:space="preserve"> </w:t>
      </w:r>
      <w:r>
        <w:rPr>
          <w:sz w:val="24"/>
        </w:rPr>
        <w:t>substantial</w:t>
      </w:r>
      <w:r>
        <w:rPr>
          <w:spacing w:val="2"/>
          <w:sz w:val="24"/>
        </w:rPr>
        <w:t xml:space="preserve"> </w:t>
      </w:r>
      <w:r>
        <w:rPr>
          <w:sz w:val="24"/>
        </w:rPr>
        <w:t>curricular</w:t>
      </w:r>
      <w:r>
        <w:rPr>
          <w:spacing w:val="14"/>
          <w:sz w:val="24"/>
        </w:rPr>
        <w:t xml:space="preserve"> </w:t>
      </w:r>
      <w:r>
        <w:rPr>
          <w:sz w:val="24"/>
        </w:rPr>
        <w:t>revisions</w:t>
      </w:r>
      <w:r>
        <w:rPr>
          <w:spacing w:val="10"/>
          <w:sz w:val="24"/>
        </w:rPr>
        <w:t xml:space="preserve"> </w:t>
      </w:r>
      <w:r>
        <w:rPr>
          <w:sz w:val="24"/>
        </w:rPr>
        <w:t>for</w:t>
      </w:r>
      <w:r>
        <w:rPr>
          <w:spacing w:val="13"/>
          <w:sz w:val="24"/>
        </w:rPr>
        <w:t xml:space="preserve"> </w:t>
      </w:r>
      <w:r>
        <w:rPr>
          <w:sz w:val="24"/>
        </w:rPr>
        <w:t>an</w:t>
      </w:r>
      <w:r>
        <w:rPr>
          <w:spacing w:val="9"/>
          <w:sz w:val="24"/>
        </w:rPr>
        <w:t xml:space="preserve"> </w:t>
      </w:r>
      <w:r>
        <w:rPr>
          <w:sz w:val="24"/>
        </w:rPr>
        <w:t>academic</w:t>
      </w:r>
      <w:r>
        <w:rPr>
          <w:spacing w:val="6"/>
          <w:sz w:val="24"/>
        </w:rPr>
        <w:t xml:space="preserve"> </w:t>
      </w:r>
      <w:r>
        <w:rPr>
          <w:sz w:val="24"/>
        </w:rPr>
        <w:t>program</w:t>
      </w:r>
      <w:r>
        <w:rPr>
          <w:spacing w:val="26"/>
          <w:sz w:val="24"/>
        </w:rPr>
        <w:t xml:space="preserve"> </w:t>
      </w:r>
      <w:r>
        <w:rPr>
          <w:sz w:val="24"/>
        </w:rPr>
        <w:t>at</w:t>
      </w:r>
      <w:r>
        <w:rPr>
          <w:spacing w:val="2"/>
          <w:sz w:val="24"/>
        </w:rPr>
        <w:t xml:space="preserve"> </w:t>
      </w:r>
      <w:r>
        <w:rPr>
          <w:spacing w:val="-2"/>
          <w:sz w:val="24"/>
        </w:rPr>
        <w:t>Linfield</w:t>
      </w:r>
    </w:p>
    <w:p w14:paraId="1C8A8D9B" w14:textId="77777777" w:rsidR="00C55BB3" w:rsidRDefault="00C55BB3">
      <w:pPr>
        <w:pStyle w:val="BodyText"/>
        <w:rPr>
          <w:sz w:val="28"/>
        </w:rPr>
      </w:pPr>
    </w:p>
    <w:p w14:paraId="0A6733C0" w14:textId="77777777" w:rsidR="00C55BB3" w:rsidRDefault="00000000">
      <w:pPr>
        <w:pStyle w:val="Heading1"/>
        <w:spacing w:before="246"/>
        <w:ind w:left="1808"/>
      </w:pPr>
      <w:r>
        <w:t>Guidelines</w:t>
      </w:r>
      <w:r>
        <w:rPr>
          <w:spacing w:val="3"/>
        </w:rPr>
        <w:t xml:space="preserve"> </w:t>
      </w:r>
      <w:r>
        <w:t>for</w:t>
      </w:r>
      <w:r>
        <w:rPr>
          <w:spacing w:val="7"/>
        </w:rPr>
        <w:t xml:space="preserve"> </w:t>
      </w:r>
      <w:r>
        <w:t>Professional</w:t>
      </w:r>
      <w:r>
        <w:rPr>
          <w:spacing w:val="10"/>
        </w:rPr>
        <w:t xml:space="preserve"> </w:t>
      </w:r>
      <w:r>
        <w:rPr>
          <w:spacing w:val="-2"/>
        </w:rPr>
        <w:t>Achievement</w:t>
      </w:r>
    </w:p>
    <w:p w14:paraId="34390852" w14:textId="77777777" w:rsidR="00C55BB3" w:rsidRDefault="00C55BB3">
      <w:pPr>
        <w:pStyle w:val="BodyText"/>
        <w:spacing w:before="1"/>
        <w:rPr>
          <w:b/>
          <w:sz w:val="22"/>
        </w:rPr>
      </w:pPr>
    </w:p>
    <w:p w14:paraId="0B00F4C7" w14:textId="77777777" w:rsidR="00C55BB3" w:rsidRDefault="00000000">
      <w:pPr>
        <w:pStyle w:val="BodyText"/>
        <w:spacing w:before="1" w:line="242" w:lineRule="auto"/>
        <w:ind w:left="131" w:right="150"/>
      </w:pPr>
      <w:r>
        <w:t xml:space="preserve">The </w:t>
      </w:r>
      <w:r>
        <w:rPr>
          <w:i/>
        </w:rPr>
        <w:t xml:space="preserve">Faculty Handbook </w:t>
      </w:r>
      <w:r>
        <w:t>states that the professional achievement section of</w:t>
      </w:r>
      <w:r>
        <w:rPr>
          <w:spacing w:val="29"/>
        </w:rPr>
        <w:t xml:space="preserve"> </w:t>
      </w:r>
      <w:r>
        <w:t>each department’s guidelines “will reflect appropriate disciplinary standards and expectations within the candidate’s discipline(s)” (IV.6.1.4,</w:t>
      </w:r>
      <w:r>
        <w:rPr>
          <w:spacing w:val="-1"/>
        </w:rPr>
        <w:t xml:space="preserve"> </w:t>
      </w:r>
      <w:r>
        <w:t>p.</w:t>
      </w:r>
      <w:r>
        <w:rPr>
          <w:spacing w:val="-1"/>
        </w:rPr>
        <w:t xml:space="preserve"> </w:t>
      </w:r>
      <w:r>
        <w:t>9).</w:t>
      </w:r>
      <w:r>
        <w:rPr>
          <w:spacing w:val="-1"/>
        </w:rPr>
        <w:t xml:space="preserve"> </w:t>
      </w:r>
      <w:r>
        <w:t>Further,</w:t>
      </w:r>
      <w:r>
        <w:rPr>
          <w:spacing w:val="-1"/>
        </w:rPr>
        <w:t xml:space="preserve"> </w:t>
      </w:r>
      <w:r>
        <w:t>the guidelines “should include a description of the types and expected levels of scholarship, the particular kinds of public scholarly products, and the types of peer review that are most common and valued within their discipline, including interdisciplinary scholarship” (IV.6.1.4, p. 9).</w:t>
      </w:r>
    </w:p>
    <w:p w14:paraId="3EBB389B" w14:textId="77777777" w:rsidR="00C55BB3" w:rsidRDefault="00C55BB3">
      <w:pPr>
        <w:pStyle w:val="BodyText"/>
        <w:spacing w:before="6"/>
        <w:rPr>
          <w:sz w:val="23"/>
        </w:rPr>
      </w:pPr>
    </w:p>
    <w:p w14:paraId="2F7762A2" w14:textId="77777777" w:rsidR="00C55BB3" w:rsidRDefault="00000000">
      <w:pPr>
        <w:pStyle w:val="BodyText"/>
        <w:ind w:left="131" w:right="150"/>
      </w:pPr>
      <w:r>
        <w:t>In the</w:t>
      </w:r>
      <w:r>
        <w:rPr>
          <w:spacing w:val="-6"/>
        </w:rPr>
        <w:t xml:space="preserve"> </w:t>
      </w:r>
      <w:r>
        <w:t>Business</w:t>
      </w:r>
      <w:r>
        <w:rPr>
          <w:spacing w:val="-7"/>
        </w:rPr>
        <w:t xml:space="preserve"> </w:t>
      </w:r>
      <w:r>
        <w:t>Department, we</w:t>
      </w:r>
      <w:r>
        <w:rPr>
          <w:spacing w:val="-6"/>
        </w:rPr>
        <w:t xml:space="preserve"> </w:t>
      </w:r>
      <w:r>
        <w:t>recognize</w:t>
      </w:r>
      <w:r>
        <w:rPr>
          <w:spacing w:val="-6"/>
        </w:rPr>
        <w:t xml:space="preserve"> </w:t>
      </w:r>
      <w:r>
        <w:t>the vital importance of</w:t>
      </w:r>
      <w:r>
        <w:rPr>
          <w:spacing w:val="-6"/>
        </w:rPr>
        <w:t xml:space="preserve"> </w:t>
      </w:r>
      <w:r>
        <w:t>professional achievement in expanding the scope of faculty members’ knowledge, educating and enriching others, and advancing one’s field of endeavor. The professional achievement narrative of the candidate should be related to one or more business disciplines, as described in the professional achievement narrative.</w:t>
      </w:r>
    </w:p>
    <w:p w14:paraId="120FAFE7" w14:textId="77777777" w:rsidR="00C55BB3" w:rsidRDefault="00C55BB3">
      <w:pPr>
        <w:pStyle w:val="BodyText"/>
        <w:spacing w:before="6"/>
        <w:rPr>
          <w:sz w:val="23"/>
        </w:rPr>
      </w:pPr>
    </w:p>
    <w:p w14:paraId="7EDBFC98" w14:textId="77777777" w:rsidR="00C55BB3" w:rsidRDefault="00000000">
      <w:pPr>
        <w:pStyle w:val="BodyText"/>
        <w:ind w:left="131" w:right="149"/>
      </w:pPr>
      <w:r>
        <w:t>The</w:t>
      </w:r>
      <w:r>
        <w:rPr>
          <w:spacing w:val="-6"/>
        </w:rPr>
        <w:t xml:space="preserve"> </w:t>
      </w:r>
      <w:r>
        <w:t>candidate</w:t>
      </w:r>
      <w:r>
        <w:rPr>
          <w:spacing w:val="-3"/>
        </w:rPr>
        <w:t xml:space="preserve"> </w:t>
      </w:r>
      <w:r>
        <w:t>may choose</w:t>
      </w:r>
      <w:r>
        <w:rPr>
          <w:spacing w:val="-6"/>
        </w:rPr>
        <w:t xml:space="preserve"> </w:t>
      </w:r>
      <w:r>
        <w:t>to</w:t>
      </w:r>
      <w:r>
        <w:rPr>
          <w:spacing w:val="-1"/>
        </w:rPr>
        <w:t xml:space="preserve"> </w:t>
      </w:r>
      <w:r>
        <w:t>include</w:t>
      </w:r>
      <w:r>
        <w:rPr>
          <w:spacing w:val="-6"/>
        </w:rPr>
        <w:t xml:space="preserve"> </w:t>
      </w:r>
      <w:r>
        <w:t>copies</w:t>
      </w:r>
      <w:r>
        <w:rPr>
          <w:spacing w:val="-7"/>
        </w:rPr>
        <w:t xml:space="preserve"> </w:t>
      </w:r>
      <w:r>
        <w:t>of</w:t>
      </w:r>
      <w:r>
        <w:rPr>
          <w:spacing w:val="-6"/>
        </w:rPr>
        <w:t xml:space="preserve"> </w:t>
      </w:r>
      <w:r>
        <w:t>published works and/or</w:t>
      </w:r>
      <w:r>
        <w:rPr>
          <w:spacing w:val="-3"/>
        </w:rPr>
        <w:t xml:space="preserve"> </w:t>
      </w:r>
      <w:r>
        <w:t>links to other relevant documents in the tenure/promotion file. Unsolicited or solicited letters from experts, collaborators,</w:t>
      </w:r>
      <w:r>
        <w:rPr>
          <w:spacing w:val="-11"/>
        </w:rPr>
        <w:t xml:space="preserve"> </w:t>
      </w:r>
      <w:r>
        <w:t>editors,</w:t>
      </w:r>
      <w:r>
        <w:rPr>
          <w:spacing w:val="-11"/>
        </w:rPr>
        <w:t xml:space="preserve"> </w:t>
      </w:r>
      <w:r>
        <w:t>or</w:t>
      </w:r>
      <w:r>
        <w:rPr>
          <w:spacing w:val="-1"/>
        </w:rPr>
        <w:t xml:space="preserve"> </w:t>
      </w:r>
      <w:r>
        <w:t>others may</w:t>
      </w:r>
      <w:r>
        <w:rPr>
          <w:spacing w:val="-7"/>
        </w:rPr>
        <w:t xml:space="preserve"> </w:t>
      </w:r>
      <w:r>
        <w:t>be</w:t>
      </w:r>
      <w:r>
        <w:rPr>
          <w:spacing w:val="-4"/>
        </w:rPr>
        <w:t xml:space="preserve"> </w:t>
      </w:r>
      <w:r>
        <w:t>included</w:t>
      </w:r>
      <w:r>
        <w:rPr>
          <w:spacing w:val="-5"/>
        </w:rPr>
        <w:t xml:space="preserve"> </w:t>
      </w:r>
      <w:r>
        <w:t>to</w:t>
      </w:r>
      <w:r>
        <w:rPr>
          <w:spacing w:val="21"/>
        </w:rPr>
        <w:t xml:space="preserve"> </w:t>
      </w:r>
      <w:r>
        <w:t>provide</w:t>
      </w:r>
      <w:r>
        <w:rPr>
          <w:spacing w:val="-4"/>
        </w:rPr>
        <w:t xml:space="preserve"> </w:t>
      </w:r>
      <w:r>
        <w:t>further</w:t>
      </w:r>
      <w:r>
        <w:rPr>
          <w:spacing w:val="21"/>
        </w:rPr>
        <w:t xml:space="preserve"> </w:t>
      </w:r>
      <w:r>
        <w:t>evidence of the relevance, scope,</w:t>
      </w:r>
      <w:r>
        <w:rPr>
          <w:spacing w:val="-13"/>
        </w:rPr>
        <w:t xml:space="preserve"> </w:t>
      </w:r>
      <w:r>
        <w:t>importance, or</w:t>
      </w:r>
      <w:r>
        <w:rPr>
          <w:spacing w:val="-3"/>
        </w:rPr>
        <w:t xml:space="preserve"> </w:t>
      </w:r>
      <w:r>
        <w:t>impact of</w:t>
      </w:r>
      <w:r>
        <w:rPr>
          <w:spacing w:val="-5"/>
        </w:rPr>
        <w:t xml:space="preserve"> </w:t>
      </w:r>
      <w:r>
        <w:t>the</w:t>
      </w:r>
      <w:r>
        <w:rPr>
          <w:spacing w:val="-6"/>
        </w:rPr>
        <w:t xml:space="preserve"> </w:t>
      </w:r>
      <w:r>
        <w:t>candidate’s</w:t>
      </w:r>
      <w:r>
        <w:rPr>
          <w:spacing w:val="-2"/>
        </w:rPr>
        <w:t xml:space="preserve"> </w:t>
      </w:r>
      <w:r>
        <w:t>work. Colleague evaluations should include an assessment of the candidate’s professional achievement when appropriate (i.e. when the evaluator is sufficiently familiar with the candidate’s field of study).</w:t>
      </w:r>
    </w:p>
    <w:p w14:paraId="58763E97" w14:textId="77777777" w:rsidR="00C55BB3" w:rsidRDefault="00C55BB3">
      <w:pPr>
        <w:pStyle w:val="BodyText"/>
        <w:rPr>
          <w:sz w:val="25"/>
        </w:rPr>
      </w:pPr>
    </w:p>
    <w:p w14:paraId="4B4C0BEF" w14:textId="77777777" w:rsidR="00C55BB3" w:rsidRDefault="00000000">
      <w:pPr>
        <w:pStyle w:val="Heading2"/>
        <w:jc w:val="both"/>
      </w:pPr>
      <w:r>
        <w:t>Types</w:t>
      </w:r>
      <w:r>
        <w:rPr>
          <w:spacing w:val="8"/>
        </w:rPr>
        <w:t xml:space="preserve"> </w:t>
      </w:r>
      <w:r>
        <w:t>of</w:t>
      </w:r>
      <w:r>
        <w:rPr>
          <w:spacing w:val="8"/>
        </w:rPr>
        <w:t xml:space="preserve"> </w:t>
      </w:r>
      <w:r>
        <w:t>Professional</w:t>
      </w:r>
      <w:r>
        <w:rPr>
          <w:spacing w:val="13"/>
        </w:rPr>
        <w:t xml:space="preserve"> </w:t>
      </w:r>
      <w:r>
        <w:rPr>
          <w:spacing w:val="-2"/>
        </w:rPr>
        <w:t>Achievement</w:t>
      </w:r>
    </w:p>
    <w:p w14:paraId="3F72AAF0" w14:textId="77777777" w:rsidR="00C55BB3" w:rsidRDefault="00000000">
      <w:pPr>
        <w:pStyle w:val="BodyText"/>
        <w:spacing w:before="109" w:line="242" w:lineRule="auto"/>
        <w:ind w:left="131" w:right="133"/>
        <w:jc w:val="both"/>
      </w:pPr>
      <w:r>
        <w:t>Both</w:t>
      </w:r>
      <w:r>
        <w:rPr>
          <w:spacing w:val="-8"/>
        </w:rPr>
        <w:t xml:space="preserve"> </w:t>
      </w:r>
      <w:r>
        <w:t>individual and collaborative</w:t>
      </w:r>
      <w:r>
        <w:rPr>
          <w:spacing w:val="-6"/>
        </w:rPr>
        <w:t xml:space="preserve"> </w:t>
      </w:r>
      <w:r>
        <w:t>professional</w:t>
      </w:r>
      <w:r>
        <w:rPr>
          <w:spacing w:val="-14"/>
        </w:rPr>
        <w:t xml:space="preserve"> </w:t>
      </w:r>
      <w:r>
        <w:t>achievement</w:t>
      </w:r>
      <w:r>
        <w:rPr>
          <w:spacing w:val="-13"/>
        </w:rPr>
        <w:t xml:space="preserve"> </w:t>
      </w:r>
      <w:r>
        <w:t>are</w:t>
      </w:r>
      <w:r>
        <w:rPr>
          <w:spacing w:val="-5"/>
        </w:rPr>
        <w:t xml:space="preserve"> </w:t>
      </w:r>
      <w:r>
        <w:t>valued in business disciplines. Candidates</w:t>
      </w:r>
      <w:r>
        <w:rPr>
          <w:spacing w:val="-11"/>
        </w:rPr>
        <w:t xml:space="preserve"> </w:t>
      </w:r>
      <w:r>
        <w:t>should</w:t>
      </w:r>
      <w:r>
        <w:rPr>
          <w:spacing w:val="-2"/>
        </w:rPr>
        <w:t xml:space="preserve"> </w:t>
      </w:r>
      <w:r>
        <w:t>document</w:t>
      </w:r>
      <w:r>
        <w:rPr>
          <w:spacing w:val="-14"/>
        </w:rPr>
        <w:t xml:space="preserve"> </w:t>
      </w:r>
      <w:r>
        <w:t>their</w:t>
      </w:r>
      <w:r>
        <w:rPr>
          <w:spacing w:val="-3"/>
        </w:rPr>
        <w:t xml:space="preserve"> </w:t>
      </w:r>
      <w:r>
        <w:t>roles</w:t>
      </w:r>
      <w:r>
        <w:rPr>
          <w:spacing w:val="-8"/>
        </w:rPr>
        <w:t xml:space="preserve"> </w:t>
      </w:r>
      <w:r>
        <w:t>and</w:t>
      </w:r>
      <w:r>
        <w:rPr>
          <w:spacing w:val="-8"/>
        </w:rPr>
        <w:t xml:space="preserve"> </w:t>
      </w:r>
      <w:r>
        <w:t>contributions</w:t>
      </w:r>
      <w:r>
        <w:rPr>
          <w:spacing w:val="-8"/>
        </w:rPr>
        <w:t xml:space="preserve"> </w:t>
      </w:r>
      <w:r>
        <w:t>in any</w:t>
      </w:r>
      <w:r>
        <w:rPr>
          <w:spacing w:val="-10"/>
        </w:rPr>
        <w:t xml:space="preserve"> </w:t>
      </w:r>
      <w:r>
        <w:t>collaborative</w:t>
      </w:r>
      <w:r>
        <w:rPr>
          <w:spacing w:val="-7"/>
        </w:rPr>
        <w:t xml:space="preserve"> </w:t>
      </w:r>
      <w:r>
        <w:t>work, as</w:t>
      </w:r>
      <w:r>
        <w:rPr>
          <w:spacing w:val="-8"/>
        </w:rPr>
        <w:t xml:space="preserve"> </w:t>
      </w:r>
      <w:r>
        <w:t>part</w:t>
      </w:r>
      <w:r>
        <w:rPr>
          <w:spacing w:val="-14"/>
        </w:rPr>
        <w:t xml:space="preserve"> </w:t>
      </w:r>
      <w:r>
        <w:t>of the curriculum vitae or professional</w:t>
      </w:r>
      <w:r>
        <w:rPr>
          <w:spacing w:val="-14"/>
        </w:rPr>
        <w:t xml:space="preserve"> </w:t>
      </w:r>
      <w:r>
        <w:t>achievement narrative. With any co-authored</w:t>
      </w:r>
      <w:r>
        <w:rPr>
          <w:spacing w:val="-7"/>
        </w:rPr>
        <w:t xml:space="preserve"> </w:t>
      </w:r>
      <w:r>
        <w:t>work, the candidate should</w:t>
      </w:r>
      <w:r>
        <w:rPr>
          <w:spacing w:val="-7"/>
        </w:rPr>
        <w:t xml:space="preserve"> </w:t>
      </w:r>
      <w:r>
        <w:t>clarify whether</w:t>
      </w:r>
      <w:r>
        <w:rPr>
          <w:spacing w:val="-3"/>
        </w:rPr>
        <w:t xml:space="preserve"> </w:t>
      </w:r>
      <w:r>
        <w:t>order</w:t>
      </w:r>
      <w:r>
        <w:rPr>
          <w:spacing w:val="-3"/>
        </w:rPr>
        <w:t xml:space="preserve"> </w:t>
      </w:r>
      <w:r>
        <w:t>of</w:t>
      </w:r>
      <w:r>
        <w:rPr>
          <w:spacing w:val="-6"/>
        </w:rPr>
        <w:t xml:space="preserve"> </w:t>
      </w:r>
      <w:r>
        <w:t>authorship was alphabetical, based</w:t>
      </w:r>
      <w:r>
        <w:rPr>
          <w:spacing w:val="-7"/>
        </w:rPr>
        <w:t xml:space="preserve"> </w:t>
      </w:r>
      <w:r>
        <w:t>on</w:t>
      </w:r>
      <w:r>
        <w:rPr>
          <w:spacing w:val="-8"/>
        </w:rPr>
        <w:t xml:space="preserve"> </w:t>
      </w:r>
      <w:r>
        <w:t>contribution,</w:t>
      </w:r>
    </w:p>
    <w:p w14:paraId="2D148E3C" w14:textId="77777777" w:rsidR="00C55BB3" w:rsidRDefault="00C55BB3">
      <w:pPr>
        <w:spacing w:line="242" w:lineRule="auto"/>
        <w:jc w:val="both"/>
        <w:sectPr w:rsidR="00C55BB3">
          <w:pgSz w:w="12240" w:h="15840"/>
          <w:pgMar w:top="1200" w:right="1160" w:bottom="820" w:left="1160" w:header="0" w:footer="629" w:gutter="0"/>
          <w:cols w:space="720"/>
        </w:sectPr>
      </w:pPr>
    </w:p>
    <w:p w14:paraId="08A14D7F" w14:textId="77777777" w:rsidR="00C55BB3" w:rsidRDefault="00000000">
      <w:pPr>
        <w:pStyle w:val="BodyText"/>
        <w:spacing w:before="88" w:line="242" w:lineRule="auto"/>
        <w:ind w:left="131" w:right="150"/>
      </w:pPr>
      <w:r>
        <w:t>or</w:t>
      </w:r>
      <w:r>
        <w:rPr>
          <w:spacing w:val="36"/>
        </w:rPr>
        <w:t xml:space="preserve"> </w:t>
      </w:r>
      <w:r>
        <w:t>otherwise</w:t>
      </w:r>
      <w:r>
        <w:rPr>
          <w:spacing w:val="40"/>
        </w:rPr>
        <w:t xml:space="preserve"> </w:t>
      </w:r>
      <w:r>
        <w:t>determined.</w:t>
      </w:r>
      <w:r>
        <w:rPr>
          <w:spacing w:val="40"/>
        </w:rPr>
        <w:t xml:space="preserve"> </w:t>
      </w:r>
      <w:r>
        <w:t>Within-discipline</w:t>
      </w:r>
      <w:r>
        <w:rPr>
          <w:spacing w:val="80"/>
        </w:rPr>
        <w:t xml:space="preserve"> </w:t>
      </w:r>
      <w:r>
        <w:t>or</w:t>
      </w:r>
      <w:r>
        <w:rPr>
          <w:spacing w:val="36"/>
        </w:rPr>
        <w:t xml:space="preserve"> </w:t>
      </w:r>
      <w:r>
        <w:t>interdisciplinary</w:t>
      </w:r>
      <w:r>
        <w:rPr>
          <w:spacing w:val="40"/>
        </w:rPr>
        <w:t xml:space="preserve"> </w:t>
      </w:r>
      <w:r>
        <w:t>collaboration</w:t>
      </w:r>
      <w:r>
        <w:rPr>
          <w:spacing w:val="40"/>
        </w:rPr>
        <w:t xml:space="preserve"> </w:t>
      </w:r>
      <w:r>
        <w:t>may</w:t>
      </w:r>
      <w:r>
        <w:rPr>
          <w:spacing w:val="40"/>
        </w:rPr>
        <w:t xml:space="preserve"> </w:t>
      </w:r>
      <w:r>
        <w:t>involve colleagues</w:t>
      </w:r>
      <w:r>
        <w:rPr>
          <w:spacing w:val="-7"/>
        </w:rPr>
        <w:t xml:space="preserve"> </w:t>
      </w:r>
      <w:r>
        <w:t>at</w:t>
      </w:r>
      <w:r>
        <w:rPr>
          <w:spacing w:val="1"/>
        </w:rPr>
        <w:t xml:space="preserve"> </w:t>
      </w:r>
      <w:r>
        <w:t>Linfield</w:t>
      </w:r>
      <w:r>
        <w:rPr>
          <w:spacing w:val="-6"/>
        </w:rPr>
        <w:t xml:space="preserve"> </w:t>
      </w:r>
      <w:r>
        <w:t>or</w:t>
      </w:r>
      <w:r>
        <w:rPr>
          <w:spacing w:val="-2"/>
        </w:rPr>
        <w:t xml:space="preserve"> </w:t>
      </w:r>
      <w:r>
        <w:t>elsewhere,</w:t>
      </w:r>
      <w:r>
        <w:rPr>
          <w:spacing w:val="-12"/>
        </w:rPr>
        <w:t xml:space="preserve"> </w:t>
      </w:r>
      <w:r>
        <w:t>students</w:t>
      </w:r>
      <w:r>
        <w:rPr>
          <w:i/>
          <w:position w:val="6"/>
          <w:sz w:val="16"/>
        </w:rPr>
        <w:t>5</w:t>
      </w:r>
      <w:r>
        <w:t>,</w:t>
      </w:r>
      <w:r>
        <w:rPr>
          <w:spacing w:val="4"/>
        </w:rPr>
        <w:t xml:space="preserve"> </w:t>
      </w:r>
      <w:r>
        <w:t>members</w:t>
      </w:r>
      <w:r>
        <w:rPr>
          <w:spacing w:val="-6"/>
        </w:rPr>
        <w:t xml:space="preserve"> </w:t>
      </w:r>
      <w:r>
        <w:t>of</w:t>
      </w:r>
      <w:r>
        <w:rPr>
          <w:spacing w:val="9"/>
        </w:rPr>
        <w:t xml:space="preserve"> </w:t>
      </w:r>
      <w:r>
        <w:t>the</w:t>
      </w:r>
      <w:r>
        <w:rPr>
          <w:spacing w:val="11"/>
        </w:rPr>
        <w:t xml:space="preserve"> </w:t>
      </w:r>
      <w:r>
        <w:t>business</w:t>
      </w:r>
      <w:r>
        <w:rPr>
          <w:spacing w:val="9"/>
        </w:rPr>
        <w:t xml:space="preserve"> </w:t>
      </w:r>
      <w:r>
        <w:t>community,</w:t>
      </w:r>
      <w:r>
        <w:rPr>
          <w:spacing w:val="3"/>
        </w:rPr>
        <w:t xml:space="preserve"> </w:t>
      </w:r>
      <w:r>
        <w:t>or</w:t>
      </w:r>
      <w:r>
        <w:rPr>
          <w:spacing w:val="13"/>
        </w:rPr>
        <w:t xml:space="preserve"> </w:t>
      </w:r>
      <w:r>
        <w:rPr>
          <w:spacing w:val="-2"/>
        </w:rPr>
        <w:t>others.</w:t>
      </w:r>
    </w:p>
    <w:p w14:paraId="2F26AF5E" w14:textId="77777777" w:rsidR="00C55BB3" w:rsidRDefault="00C55BB3">
      <w:pPr>
        <w:pStyle w:val="BodyText"/>
        <w:spacing w:before="3"/>
        <w:rPr>
          <w:sz w:val="23"/>
        </w:rPr>
      </w:pPr>
    </w:p>
    <w:p w14:paraId="7A2285C2" w14:textId="77777777" w:rsidR="00C55BB3" w:rsidRDefault="00000000">
      <w:pPr>
        <w:pStyle w:val="BodyText"/>
        <w:ind w:left="131" w:right="149"/>
      </w:pPr>
      <w:r>
        <w:t>Boyer’s Model of Scholarship</w:t>
      </w:r>
      <w:r>
        <w:rPr>
          <w:i/>
          <w:position w:val="6"/>
          <w:sz w:val="16"/>
        </w:rPr>
        <w:t>6</w:t>
      </w:r>
      <w:r>
        <w:rPr>
          <w:i/>
          <w:spacing w:val="40"/>
          <w:position w:val="6"/>
          <w:sz w:val="16"/>
        </w:rPr>
        <w:t xml:space="preserve"> </w:t>
      </w:r>
      <w:r>
        <w:t>is a typology which identifies four forms of scholarship (discovery,</w:t>
      </w:r>
      <w:r>
        <w:rPr>
          <w:spacing w:val="-3"/>
        </w:rPr>
        <w:t xml:space="preserve"> </w:t>
      </w:r>
      <w:r>
        <w:t>integration,</w:t>
      </w:r>
      <w:r>
        <w:rPr>
          <w:spacing w:val="-3"/>
        </w:rPr>
        <w:t xml:space="preserve"> </w:t>
      </w:r>
      <w:r>
        <w:t>application and teaching) relevant</w:t>
      </w:r>
      <w:r>
        <w:rPr>
          <w:spacing w:val="-5"/>
        </w:rPr>
        <w:t xml:space="preserve"> </w:t>
      </w:r>
      <w:r>
        <w:t>to various academic</w:t>
      </w:r>
      <w:r>
        <w:rPr>
          <w:spacing w:val="-1"/>
        </w:rPr>
        <w:t xml:space="preserve"> </w:t>
      </w:r>
      <w:r>
        <w:t>disciplines. All four types of scholarship are applicable to professional achievement in the field of business. We summarize Boyer’s typology in the present document to demonstrate the range of acceptable professional achievement in business. The candidate is not required to refer to Boyer’s model in the tenure/promotion file.</w:t>
      </w:r>
    </w:p>
    <w:p w14:paraId="197250CD" w14:textId="77777777" w:rsidR="00C55BB3" w:rsidRDefault="00C55BB3">
      <w:pPr>
        <w:pStyle w:val="BodyText"/>
        <w:spacing w:before="3"/>
        <w:rPr>
          <w:sz w:val="25"/>
        </w:rPr>
      </w:pPr>
    </w:p>
    <w:p w14:paraId="51927C8C" w14:textId="77777777" w:rsidR="00C55BB3" w:rsidRDefault="00000000">
      <w:pPr>
        <w:pStyle w:val="ListParagraph"/>
        <w:numPr>
          <w:ilvl w:val="0"/>
          <w:numId w:val="4"/>
        </w:numPr>
        <w:tabs>
          <w:tab w:val="left" w:pos="627"/>
        </w:tabs>
        <w:spacing w:line="259" w:lineRule="auto"/>
        <w:ind w:left="401" w:right="233" w:firstLine="0"/>
        <w:rPr>
          <w:sz w:val="19"/>
        </w:rPr>
      </w:pPr>
      <w:r>
        <w:rPr>
          <w:i/>
          <w:sz w:val="19"/>
        </w:rPr>
        <w:t>The</w:t>
      </w:r>
      <w:r>
        <w:rPr>
          <w:i/>
          <w:spacing w:val="40"/>
          <w:sz w:val="19"/>
        </w:rPr>
        <w:t xml:space="preserve"> </w:t>
      </w:r>
      <w:r>
        <w:rPr>
          <w:i/>
          <w:sz w:val="19"/>
        </w:rPr>
        <w:t>Scholarship</w:t>
      </w:r>
      <w:r>
        <w:rPr>
          <w:i/>
          <w:spacing w:val="23"/>
          <w:sz w:val="19"/>
        </w:rPr>
        <w:t xml:space="preserve"> </w:t>
      </w:r>
      <w:r>
        <w:rPr>
          <w:i/>
          <w:sz w:val="19"/>
        </w:rPr>
        <w:t>of</w:t>
      </w:r>
      <w:r>
        <w:rPr>
          <w:i/>
          <w:spacing w:val="24"/>
          <w:sz w:val="19"/>
        </w:rPr>
        <w:t xml:space="preserve"> </w:t>
      </w:r>
      <w:r>
        <w:rPr>
          <w:i/>
          <w:sz w:val="19"/>
        </w:rPr>
        <w:t>Discovery</w:t>
      </w:r>
      <w:r>
        <w:rPr>
          <w:i/>
          <w:spacing w:val="31"/>
          <w:sz w:val="19"/>
        </w:rPr>
        <w:t xml:space="preserve"> </w:t>
      </w:r>
      <w:r>
        <w:rPr>
          <w:sz w:val="19"/>
        </w:rPr>
        <w:t>is</w:t>
      </w:r>
      <w:r>
        <w:rPr>
          <w:spacing w:val="30"/>
          <w:sz w:val="19"/>
        </w:rPr>
        <w:t xml:space="preserve"> </w:t>
      </w:r>
      <w:r>
        <w:rPr>
          <w:sz w:val="19"/>
        </w:rPr>
        <w:t>the</w:t>
      </w:r>
      <w:r>
        <w:rPr>
          <w:spacing w:val="36"/>
          <w:sz w:val="19"/>
        </w:rPr>
        <w:t xml:space="preserve"> </w:t>
      </w:r>
      <w:r>
        <w:rPr>
          <w:sz w:val="19"/>
        </w:rPr>
        <w:t>search</w:t>
      </w:r>
      <w:r>
        <w:rPr>
          <w:spacing w:val="38"/>
          <w:sz w:val="19"/>
        </w:rPr>
        <w:t xml:space="preserve"> </w:t>
      </w:r>
      <w:r>
        <w:rPr>
          <w:sz w:val="19"/>
        </w:rPr>
        <w:t>for</w:t>
      </w:r>
      <w:r>
        <w:rPr>
          <w:spacing w:val="34"/>
          <w:sz w:val="19"/>
        </w:rPr>
        <w:t xml:space="preserve"> </w:t>
      </w:r>
      <w:r>
        <w:rPr>
          <w:sz w:val="19"/>
        </w:rPr>
        <w:t>and</w:t>
      </w:r>
      <w:r>
        <w:rPr>
          <w:spacing w:val="37"/>
          <w:sz w:val="19"/>
        </w:rPr>
        <w:t xml:space="preserve"> </w:t>
      </w:r>
      <w:r>
        <w:rPr>
          <w:sz w:val="19"/>
        </w:rPr>
        <w:t>dissemination</w:t>
      </w:r>
      <w:r>
        <w:rPr>
          <w:spacing w:val="40"/>
          <w:sz w:val="19"/>
        </w:rPr>
        <w:t xml:space="preserve"> </w:t>
      </w:r>
      <w:r>
        <w:rPr>
          <w:sz w:val="19"/>
        </w:rPr>
        <w:t>of</w:t>
      </w:r>
      <w:r>
        <w:rPr>
          <w:spacing w:val="21"/>
          <w:sz w:val="19"/>
        </w:rPr>
        <w:t xml:space="preserve"> </w:t>
      </w:r>
      <w:r>
        <w:rPr>
          <w:sz w:val="19"/>
        </w:rPr>
        <w:t>new</w:t>
      </w:r>
      <w:r>
        <w:rPr>
          <w:spacing w:val="40"/>
          <w:sz w:val="19"/>
        </w:rPr>
        <w:t xml:space="preserve"> </w:t>
      </w:r>
      <w:r>
        <w:rPr>
          <w:sz w:val="19"/>
        </w:rPr>
        <w:t>knowledge</w:t>
      </w:r>
      <w:r>
        <w:rPr>
          <w:spacing w:val="40"/>
          <w:sz w:val="19"/>
        </w:rPr>
        <w:t xml:space="preserve"> </w:t>
      </w:r>
      <w:r>
        <w:rPr>
          <w:sz w:val="19"/>
        </w:rPr>
        <w:t>or</w:t>
      </w:r>
      <w:r>
        <w:rPr>
          <w:spacing w:val="34"/>
          <w:sz w:val="19"/>
        </w:rPr>
        <w:t xml:space="preserve"> </w:t>
      </w:r>
      <w:r>
        <w:rPr>
          <w:sz w:val="19"/>
        </w:rPr>
        <w:t>information. Examples</w:t>
      </w:r>
      <w:r>
        <w:rPr>
          <w:spacing w:val="40"/>
          <w:sz w:val="19"/>
        </w:rPr>
        <w:t xml:space="preserve"> </w:t>
      </w:r>
      <w:r>
        <w:rPr>
          <w:sz w:val="19"/>
        </w:rPr>
        <w:t>in business</w:t>
      </w:r>
      <w:r>
        <w:rPr>
          <w:spacing w:val="40"/>
          <w:sz w:val="19"/>
        </w:rPr>
        <w:t xml:space="preserve"> </w:t>
      </w:r>
      <w:r>
        <w:rPr>
          <w:sz w:val="19"/>
        </w:rPr>
        <w:t>include but</w:t>
      </w:r>
      <w:r>
        <w:rPr>
          <w:spacing w:val="30"/>
          <w:sz w:val="19"/>
        </w:rPr>
        <w:t xml:space="preserve"> </w:t>
      </w:r>
      <w:r>
        <w:rPr>
          <w:sz w:val="19"/>
        </w:rPr>
        <w:t>are</w:t>
      </w:r>
      <w:r>
        <w:rPr>
          <w:spacing w:val="40"/>
          <w:sz w:val="19"/>
        </w:rPr>
        <w:t xml:space="preserve"> </w:t>
      </w:r>
      <w:r>
        <w:rPr>
          <w:sz w:val="19"/>
        </w:rPr>
        <w:t>not</w:t>
      </w:r>
      <w:r>
        <w:rPr>
          <w:spacing w:val="30"/>
          <w:sz w:val="19"/>
        </w:rPr>
        <w:t xml:space="preserve"> </w:t>
      </w:r>
      <w:r>
        <w:rPr>
          <w:sz w:val="19"/>
        </w:rPr>
        <w:t>limited to</w:t>
      </w:r>
      <w:r>
        <w:rPr>
          <w:spacing w:val="40"/>
          <w:sz w:val="19"/>
        </w:rPr>
        <w:t xml:space="preserve"> </w:t>
      </w:r>
      <w:r>
        <w:rPr>
          <w:sz w:val="19"/>
        </w:rPr>
        <w:t>theory</w:t>
      </w:r>
      <w:r>
        <w:rPr>
          <w:spacing w:val="40"/>
          <w:sz w:val="19"/>
        </w:rPr>
        <w:t xml:space="preserve"> </w:t>
      </w:r>
      <w:r>
        <w:rPr>
          <w:sz w:val="19"/>
        </w:rPr>
        <w:t>development,</w:t>
      </w:r>
      <w:r>
        <w:rPr>
          <w:spacing w:val="40"/>
          <w:sz w:val="19"/>
        </w:rPr>
        <w:t xml:space="preserve"> </w:t>
      </w:r>
      <w:r>
        <w:rPr>
          <w:sz w:val="19"/>
        </w:rPr>
        <w:t>model</w:t>
      </w:r>
      <w:r>
        <w:rPr>
          <w:spacing w:val="40"/>
          <w:sz w:val="19"/>
        </w:rPr>
        <w:t xml:space="preserve"> </w:t>
      </w:r>
      <w:r>
        <w:rPr>
          <w:sz w:val="19"/>
        </w:rPr>
        <w:t>construction,</w:t>
      </w:r>
      <w:r>
        <w:rPr>
          <w:spacing w:val="40"/>
          <w:sz w:val="19"/>
        </w:rPr>
        <w:t xml:space="preserve"> </w:t>
      </w:r>
      <w:r>
        <w:rPr>
          <w:sz w:val="19"/>
        </w:rPr>
        <w:t>and</w:t>
      </w:r>
      <w:r>
        <w:rPr>
          <w:spacing w:val="33"/>
          <w:sz w:val="19"/>
        </w:rPr>
        <w:t xml:space="preserve"> </w:t>
      </w:r>
      <w:r>
        <w:rPr>
          <w:sz w:val="19"/>
        </w:rPr>
        <w:t>empirical tests</w:t>
      </w:r>
      <w:r>
        <w:rPr>
          <w:spacing w:val="38"/>
          <w:sz w:val="19"/>
        </w:rPr>
        <w:t xml:space="preserve"> </w:t>
      </w:r>
      <w:r>
        <w:rPr>
          <w:sz w:val="19"/>
        </w:rPr>
        <w:t>of propositions</w:t>
      </w:r>
      <w:r>
        <w:rPr>
          <w:spacing w:val="38"/>
          <w:sz w:val="19"/>
        </w:rPr>
        <w:t xml:space="preserve"> </w:t>
      </w:r>
      <w:r>
        <w:rPr>
          <w:sz w:val="19"/>
        </w:rPr>
        <w:t>or</w:t>
      </w:r>
      <w:r>
        <w:rPr>
          <w:spacing w:val="25"/>
          <w:sz w:val="19"/>
        </w:rPr>
        <w:t xml:space="preserve"> </w:t>
      </w:r>
      <w:r>
        <w:rPr>
          <w:sz w:val="19"/>
        </w:rPr>
        <w:t>hypotheses.</w:t>
      </w:r>
      <w:r>
        <w:rPr>
          <w:spacing w:val="40"/>
          <w:sz w:val="19"/>
        </w:rPr>
        <w:t xml:space="preserve"> </w:t>
      </w:r>
      <w:r>
        <w:rPr>
          <w:sz w:val="19"/>
        </w:rPr>
        <w:t>Often, dissemination</w:t>
      </w:r>
      <w:r>
        <w:rPr>
          <w:spacing w:val="40"/>
          <w:sz w:val="19"/>
        </w:rPr>
        <w:t xml:space="preserve"> </w:t>
      </w:r>
      <w:r>
        <w:rPr>
          <w:sz w:val="19"/>
        </w:rPr>
        <w:t>occurs</w:t>
      </w:r>
      <w:r>
        <w:rPr>
          <w:spacing w:val="22"/>
          <w:sz w:val="19"/>
        </w:rPr>
        <w:t xml:space="preserve"> </w:t>
      </w:r>
      <w:r>
        <w:rPr>
          <w:sz w:val="19"/>
        </w:rPr>
        <w:t>via scholarly</w:t>
      </w:r>
      <w:r>
        <w:rPr>
          <w:spacing w:val="21"/>
          <w:sz w:val="19"/>
        </w:rPr>
        <w:t xml:space="preserve"> </w:t>
      </w:r>
      <w:r>
        <w:rPr>
          <w:sz w:val="19"/>
        </w:rPr>
        <w:t>presentations</w:t>
      </w:r>
      <w:r>
        <w:rPr>
          <w:spacing w:val="80"/>
          <w:sz w:val="19"/>
        </w:rPr>
        <w:t xml:space="preserve"> </w:t>
      </w:r>
      <w:r>
        <w:rPr>
          <w:sz w:val="19"/>
        </w:rPr>
        <w:t>and</w:t>
      </w:r>
      <w:r>
        <w:rPr>
          <w:spacing w:val="27"/>
          <w:sz w:val="19"/>
        </w:rPr>
        <w:t xml:space="preserve"> </w:t>
      </w:r>
      <w:r>
        <w:rPr>
          <w:sz w:val="19"/>
        </w:rPr>
        <w:t>publications, but other</w:t>
      </w:r>
      <w:r>
        <w:rPr>
          <w:spacing w:val="40"/>
          <w:sz w:val="19"/>
        </w:rPr>
        <w:t xml:space="preserve"> </w:t>
      </w:r>
      <w:r>
        <w:rPr>
          <w:sz w:val="19"/>
        </w:rPr>
        <w:t>venues</w:t>
      </w:r>
      <w:r>
        <w:rPr>
          <w:spacing w:val="40"/>
          <w:sz w:val="19"/>
        </w:rPr>
        <w:t xml:space="preserve"> </w:t>
      </w:r>
      <w:r>
        <w:rPr>
          <w:sz w:val="19"/>
        </w:rPr>
        <w:t>may</w:t>
      </w:r>
      <w:r>
        <w:rPr>
          <w:spacing w:val="40"/>
          <w:sz w:val="19"/>
        </w:rPr>
        <w:t xml:space="preserve"> </w:t>
      </w:r>
      <w:r>
        <w:rPr>
          <w:sz w:val="19"/>
        </w:rPr>
        <w:t>be appropriate</w:t>
      </w:r>
      <w:r>
        <w:rPr>
          <w:spacing w:val="40"/>
          <w:sz w:val="19"/>
        </w:rPr>
        <w:t xml:space="preserve"> </w:t>
      </w:r>
      <w:r>
        <w:rPr>
          <w:sz w:val="19"/>
        </w:rPr>
        <w:t>for a given</w:t>
      </w:r>
      <w:r>
        <w:rPr>
          <w:spacing w:val="31"/>
          <w:sz w:val="19"/>
        </w:rPr>
        <w:t xml:space="preserve"> </w:t>
      </w:r>
      <w:r>
        <w:rPr>
          <w:sz w:val="19"/>
        </w:rPr>
        <w:t>piece of work.</w:t>
      </w:r>
    </w:p>
    <w:p w14:paraId="7BC0E9E9" w14:textId="77777777" w:rsidR="00C55BB3" w:rsidRDefault="00C55BB3">
      <w:pPr>
        <w:pStyle w:val="BodyText"/>
        <w:spacing w:before="11"/>
        <w:rPr>
          <w:sz w:val="22"/>
        </w:rPr>
      </w:pPr>
    </w:p>
    <w:p w14:paraId="32DA94CB" w14:textId="77777777" w:rsidR="00C55BB3" w:rsidRDefault="00000000">
      <w:pPr>
        <w:pStyle w:val="ListParagraph"/>
        <w:numPr>
          <w:ilvl w:val="0"/>
          <w:numId w:val="4"/>
        </w:numPr>
        <w:tabs>
          <w:tab w:val="left" w:pos="627"/>
        </w:tabs>
        <w:spacing w:line="254" w:lineRule="auto"/>
        <w:ind w:left="401" w:right="203" w:firstLine="0"/>
        <w:rPr>
          <w:sz w:val="19"/>
        </w:rPr>
      </w:pPr>
      <w:r>
        <w:rPr>
          <w:i/>
          <w:sz w:val="19"/>
        </w:rPr>
        <w:t>The</w:t>
      </w:r>
      <w:r>
        <w:rPr>
          <w:i/>
          <w:spacing w:val="33"/>
          <w:sz w:val="19"/>
        </w:rPr>
        <w:t xml:space="preserve"> </w:t>
      </w:r>
      <w:r>
        <w:rPr>
          <w:i/>
          <w:sz w:val="19"/>
        </w:rPr>
        <w:t>Scholarship of</w:t>
      </w:r>
      <w:r>
        <w:rPr>
          <w:i/>
          <w:spacing w:val="23"/>
          <w:sz w:val="19"/>
        </w:rPr>
        <w:t xml:space="preserve"> </w:t>
      </w:r>
      <w:r>
        <w:rPr>
          <w:i/>
          <w:sz w:val="19"/>
        </w:rPr>
        <w:t>Integration</w:t>
      </w:r>
      <w:r>
        <w:rPr>
          <w:i/>
          <w:spacing w:val="18"/>
          <w:sz w:val="19"/>
        </w:rPr>
        <w:t xml:space="preserve"> </w:t>
      </w:r>
      <w:r>
        <w:rPr>
          <w:sz w:val="19"/>
        </w:rPr>
        <w:t>is</w:t>
      </w:r>
      <w:r>
        <w:rPr>
          <w:spacing w:val="22"/>
          <w:sz w:val="19"/>
        </w:rPr>
        <w:t xml:space="preserve"> </w:t>
      </w:r>
      <w:r>
        <w:rPr>
          <w:sz w:val="19"/>
        </w:rPr>
        <w:t>the fruitful</w:t>
      </w:r>
      <w:r>
        <w:rPr>
          <w:spacing w:val="40"/>
          <w:sz w:val="19"/>
        </w:rPr>
        <w:t xml:space="preserve"> </w:t>
      </w:r>
      <w:r>
        <w:rPr>
          <w:sz w:val="19"/>
        </w:rPr>
        <w:t>combination</w:t>
      </w:r>
      <w:r>
        <w:rPr>
          <w:spacing w:val="40"/>
          <w:sz w:val="19"/>
        </w:rPr>
        <w:t xml:space="preserve"> </w:t>
      </w:r>
      <w:r>
        <w:rPr>
          <w:sz w:val="19"/>
        </w:rPr>
        <w:t>of</w:t>
      </w:r>
      <w:r>
        <w:rPr>
          <w:spacing w:val="21"/>
          <w:sz w:val="19"/>
        </w:rPr>
        <w:t xml:space="preserve"> </w:t>
      </w:r>
      <w:r>
        <w:rPr>
          <w:sz w:val="19"/>
        </w:rPr>
        <w:t>knowledge</w:t>
      </w:r>
      <w:r>
        <w:rPr>
          <w:spacing w:val="40"/>
          <w:sz w:val="19"/>
        </w:rPr>
        <w:t xml:space="preserve"> </w:t>
      </w:r>
      <w:r>
        <w:rPr>
          <w:sz w:val="19"/>
        </w:rPr>
        <w:t>from</w:t>
      </w:r>
      <w:r>
        <w:rPr>
          <w:spacing w:val="36"/>
          <w:sz w:val="19"/>
        </w:rPr>
        <w:t xml:space="preserve"> </w:t>
      </w:r>
      <w:r>
        <w:rPr>
          <w:sz w:val="19"/>
        </w:rPr>
        <w:t>different</w:t>
      </w:r>
      <w:r>
        <w:rPr>
          <w:spacing w:val="40"/>
          <w:sz w:val="19"/>
        </w:rPr>
        <w:t xml:space="preserve"> </w:t>
      </w:r>
      <w:r>
        <w:rPr>
          <w:sz w:val="19"/>
        </w:rPr>
        <w:t>sources.</w:t>
      </w:r>
      <w:r>
        <w:rPr>
          <w:spacing w:val="39"/>
          <w:sz w:val="19"/>
        </w:rPr>
        <w:t xml:space="preserve"> </w:t>
      </w:r>
      <w:r>
        <w:rPr>
          <w:sz w:val="19"/>
        </w:rPr>
        <w:t>Examples</w:t>
      </w:r>
      <w:r>
        <w:rPr>
          <w:spacing w:val="40"/>
          <w:sz w:val="19"/>
        </w:rPr>
        <w:t xml:space="preserve"> </w:t>
      </w:r>
      <w:r>
        <w:rPr>
          <w:sz w:val="19"/>
        </w:rPr>
        <w:t>in business include</w:t>
      </w:r>
      <w:r>
        <w:rPr>
          <w:spacing w:val="22"/>
          <w:sz w:val="19"/>
        </w:rPr>
        <w:t xml:space="preserve"> </w:t>
      </w:r>
      <w:r>
        <w:rPr>
          <w:sz w:val="19"/>
        </w:rPr>
        <w:t>but</w:t>
      </w:r>
      <w:r>
        <w:rPr>
          <w:spacing w:val="21"/>
          <w:sz w:val="19"/>
        </w:rPr>
        <w:t xml:space="preserve"> </w:t>
      </w:r>
      <w:r>
        <w:rPr>
          <w:sz w:val="19"/>
        </w:rPr>
        <w:t>are</w:t>
      </w:r>
      <w:r>
        <w:rPr>
          <w:spacing w:val="39"/>
          <w:sz w:val="19"/>
        </w:rPr>
        <w:t xml:space="preserve"> </w:t>
      </w:r>
      <w:r>
        <w:rPr>
          <w:sz w:val="19"/>
        </w:rPr>
        <w:t>not</w:t>
      </w:r>
      <w:r>
        <w:rPr>
          <w:spacing w:val="21"/>
          <w:sz w:val="19"/>
        </w:rPr>
        <w:t xml:space="preserve"> </w:t>
      </w:r>
      <w:r>
        <w:rPr>
          <w:sz w:val="19"/>
        </w:rPr>
        <w:t>limited to</w:t>
      </w:r>
      <w:r>
        <w:rPr>
          <w:spacing w:val="29"/>
          <w:sz w:val="19"/>
        </w:rPr>
        <w:t xml:space="preserve"> </w:t>
      </w:r>
      <w:r>
        <w:rPr>
          <w:sz w:val="19"/>
        </w:rPr>
        <w:t>literature</w:t>
      </w:r>
      <w:r>
        <w:rPr>
          <w:spacing w:val="40"/>
          <w:sz w:val="19"/>
        </w:rPr>
        <w:t xml:space="preserve"> </w:t>
      </w:r>
      <w:r>
        <w:rPr>
          <w:sz w:val="19"/>
        </w:rPr>
        <w:t>reviews,</w:t>
      </w:r>
      <w:r>
        <w:rPr>
          <w:spacing w:val="33"/>
          <w:sz w:val="19"/>
        </w:rPr>
        <w:t xml:space="preserve"> </w:t>
      </w:r>
      <w:r>
        <w:rPr>
          <w:sz w:val="19"/>
        </w:rPr>
        <w:t>meta-analyses,</w:t>
      </w:r>
      <w:r>
        <w:rPr>
          <w:spacing w:val="40"/>
          <w:sz w:val="19"/>
        </w:rPr>
        <w:t xml:space="preserve"> </w:t>
      </w:r>
      <w:r>
        <w:rPr>
          <w:sz w:val="19"/>
        </w:rPr>
        <w:t>interdisciplinary</w:t>
      </w:r>
      <w:r>
        <w:rPr>
          <w:spacing w:val="40"/>
          <w:sz w:val="19"/>
        </w:rPr>
        <w:t xml:space="preserve"> </w:t>
      </w:r>
      <w:r>
        <w:rPr>
          <w:sz w:val="19"/>
        </w:rPr>
        <w:t>presentations,</w:t>
      </w:r>
      <w:r>
        <w:rPr>
          <w:spacing w:val="80"/>
          <w:sz w:val="19"/>
        </w:rPr>
        <w:t xml:space="preserve"> </w:t>
      </w:r>
      <w:r>
        <w:rPr>
          <w:sz w:val="19"/>
        </w:rPr>
        <w:t>and integrative</w:t>
      </w:r>
      <w:r>
        <w:rPr>
          <w:spacing w:val="40"/>
          <w:sz w:val="19"/>
        </w:rPr>
        <w:t xml:space="preserve"> </w:t>
      </w:r>
      <w:r>
        <w:rPr>
          <w:sz w:val="19"/>
        </w:rPr>
        <w:t>book</w:t>
      </w:r>
      <w:r>
        <w:rPr>
          <w:spacing w:val="40"/>
          <w:sz w:val="19"/>
        </w:rPr>
        <w:t xml:space="preserve"> </w:t>
      </w:r>
      <w:r>
        <w:rPr>
          <w:sz w:val="19"/>
        </w:rPr>
        <w:t>reviews. Integration</w:t>
      </w:r>
      <w:r>
        <w:rPr>
          <w:spacing w:val="40"/>
          <w:sz w:val="19"/>
        </w:rPr>
        <w:t xml:space="preserve"> </w:t>
      </w:r>
      <w:r>
        <w:rPr>
          <w:sz w:val="19"/>
        </w:rPr>
        <w:t>may</w:t>
      </w:r>
      <w:r>
        <w:rPr>
          <w:spacing w:val="40"/>
          <w:sz w:val="19"/>
        </w:rPr>
        <w:t xml:space="preserve"> </w:t>
      </w:r>
      <w:r>
        <w:rPr>
          <w:sz w:val="19"/>
        </w:rPr>
        <w:t>take</w:t>
      </w:r>
      <w:r>
        <w:rPr>
          <w:spacing w:val="31"/>
          <w:sz w:val="19"/>
        </w:rPr>
        <w:t xml:space="preserve"> </w:t>
      </w:r>
      <w:r>
        <w:rPr>
          <w:sz w:val="19"/>
        </w:rPr>
        <w:t>place</w:t>
      </w:r>
      <w:r>
        <w:rPr>
          <w:spacing w:val="36"/>
          <w:sz w:val="19"/>
        </w:rPr>
        <w:t xml:space="preserve"> </w:t>
      </w:r>
      <w:r>
        <w:rPr>
          <w:sz w:val="19"/>
        </w:rPr>
        <w:t>within</w:t>
      </w:r>
      <w:r>
        <w:rPr>
          <w:spacing w:val="32"/>
          <w:sz w:val="19"/>
        </w:rPr>
        <w:t xml:space="preserve"> </w:t>
      </w:r>
      <w:r>
        <w:rPr>
          <w:sz w:val="19"/>
        </w:rPr>
        <w:t>a business</w:t>
      </w:r>
      <w:r>
        <w:rPr>
          <w:spacing w:val="40"/>
          <w:sz w:val="19"/>
        </w:rPr>
        <w:t xml:space="preserve"> </w:t>
      </w:r>
      <w:r>
        <w:rPr>
          <w:sz w:val="19"/>
        </w:rPr>
        <w:t>discipline (e.g.</w:t>
      </w:r>
      <w:r>
        <w:rPr>
          <w:spacing w:val="40"/>
          <w:sz w:val="19"/>
        </w:rPr>
        <w:t xml:space="preserve"> </w:t>
      </w:r>
      <w:r>
        <w:rPr>
          <w:sz w:val="19"/>
        </w:rPr>
        <w:t>as applied</w:t>
      </w:r>
      <w:r>
        <w:rPr>
          <w:spacing w:val="32"/>
          <w:sz w:val="19"/>
        </w:rPr>
        <w:t xml:space="preserve"> </w:t>
      </w:r>
      <w:r>
        <w:rPr>
          <w:sz w:val="19"/>
        </w:rPr>
        <w:t>across industries),</w:t>
      </w:r>
      <w:r>
        <w:rPr>
          <w:spacing w:val="40"/>
          <w:sz w:val="19"/>
        </w:rPr>
        <w:t xml:space="preserve"> </w:t>
      </w:r>
      <w:r>
        <w:rPr>
          <w:sz w:val="19"/>
        </w:rPr>
        <w:t>connect</w:t>
      </w:r>
      <w:r>
        <w:rPr>
          <w:spacing w:val="40"/>
          <w:sz w:val="19"/>
        </w:rPr>
        <w:t xml:space="preserve"> </w:t>
      </w:r>
      <w:r>
        <w:rPr>
          <w:sz w:val="19"/>
        </w:rPr>
        <w:t>two</w:t>
      </w:r>
      <w:r>
        <w:rPr>
          <w:spacing w:val="40"/>
          <w:sz w:val="19"/>
        </w:rPr>
        <w:t xml:space="preserve"> </w:t>
      </w:r>
      <w:r>
        <w:rPr>
          <w:sz w:val="19"/>
        </w:rPr>
        <w:t>or</w:t>
      </w:r>
      <w:r>
        <w:rPr>
          <w:spacing w:val="13"/>
          <w:sz w:val="19"/>
        </w:rPr>
        <w:t xml:space="preserve"> </w:t>
      </w:r>
      <w:r>
        <w:rPr>
          <w:sz w:val="19"/>
        </w:rPr>
        <w:t>more</w:t>
      </w:r>
      <w:r>
        <w:rPr>
          <w:spacing w:val="40"/>
          <w:sz w:val="19"/>
        </w:rPr>
        <w:t xml:space="preserve"> </w:t>
      </w:r>
      <w:r>
        <w:rPr>
          <w:sz w:val="19"/>
        </w:rPr>
        <w:t>business</w:t>
      </w:r>
      <w:r>
        <w:rPr>
          <w:spacing w:val="30"/>
          <w:sz w:val="19"/>
        </w:rPr>
        <w:t xml:space="preserve"> </w:t>
      </w:r>
      <w:r>
        <w:rPr>
          <w:sz w:val="19"/>
        </w:rPr>
        <w:t>disciplines</w:t>
      </w:r>
      <w:r>
        <w:rPr>
          <w:spacing w:val="30"/>
          <w:sz w:val="19"/>
        </w:rPr>
        <w:t xml:space="preserve"> </w:t>
      </w:r>
      <w:r>
        <w:rPr>
          <w:sz w:val="19"/>
        </w:rPr>
        <w:t>(e.g.</w:t>
      </w:r>
      <w:r>
        <w:rPr>
          <w:spacing w:val="27"/>
          <w:sz w:val="19"/>
        </w:rPr>
        <w:t xml:space="preserve"> </w:t>
      </w:r>
      <w:r>
        <w:rPr>
          <w:sz w:val="19"/>
        </w:rPr>
        <w:t>accounting</w:t>
      </w:r>
      <w:r>
        <w:rPr>
          <w:spacing w:val="74"/>
          <w:sz w:val="19"/>
        </w:rPr>
        <w:t xml:space="preserve"> </w:t>
      </w:r>
      <w:r>
        <w:rPr>
          <w:sz w:val="19"/>
        </w:rPr>
        <w:t>practices</w:t>
      </w:r>
      <w:r>
        <w:rPr>
          <w:spacing w:val="40"/>
          <w:sz w:val="19"/>
        </w:rPr>
        <w:t xml:space="preserve"> </w:t>
      </w:r>
      <w:r>
        <w:rPr>
          <w:sz w:val="19"/>
        </w:rPr>
        <w:t>and</w:t>
      </w:r>
      <w:r>
        <w:rPr>
          <w:spacing w:val="40"/>
          <w:sz w:val="19"/>
        </w:rPr>
        <w:t xml:space="preserve"> </w:t>
      </w:r>
      <w:r>
        <w:rPr>
          <w:sz w:val="19"/>
        </w:rPr>
        <w:t>business</w:t>
      </w:r>
      <w:r>
        <w:rPr>
          <w:spacing w:val="30"/>
          <w:sz w:val="19"/>
        </w:rPr>
        <w:t xml:space="preserve"> </w:t>
      </w:r>
      <w:r>
        <w:rPr>
          <w:sz w:val="19"/>
        </w:rPr>
        <w:t>law),</w:t>
      </w:r>
      <w:r>
        <w:rPr>
          <w:spacing w:val="27"/>
          <w:sz w:val="19"/>
        </w:rPr>
        <w:t xml:space="preserve"> </w:t>
      </w:r>
      <w:r>
        <w:rPr>
          <w:sz w:val="19"/>
        </w:rPr>
        <w:t>or integrate</w:t>
      </w:r>
      <w:r>
        <w:rPr>
          <w:spacing w:val="80"/>
          <w:sz w:val="19"/>
        </w:rPr>
        <w:t xml:space="preserve"> </w:t>
      </w:r>
      <w:r>
        <w:rPr>
          <w:sz w:val="19"/>
        </w:rPr>
        <w:t>business</w:t>
      </w:r>
      <w:r>
        <w:rPr>
          <w:spacing w:val="32"/>
          <w:sz w:val="19"/>
        </w:rPr>
        <w:t xml:space="preserve"> </w:t>
      </w:r>
      <w:r>
        <w:rPr>
          <w:sz w:val="19"/>
        </w:rPr>
        <w:t>knowledge</w:t>
      </w:r>
      <w:r>
        <w:rPr>
          <w:spacing w:val="40"/>
          <w:sz w:val="19"/>
        </w:rPr>
        <w:t xml:space="preserve"> </w:t>
      </w:r>
      <w:r>
        <w:rPr>
          <w:sz w:val="19"/>
        </w:rPr>
        <w:t>with other</w:t>
      </w:r>
      <w:r>
        <w:rPr>
          <w:spacing w:val="40"/>
          <w:sz w:val="19"/>
        </w:rPr>
        <w:t xml:space="preserve"> </w:t>
      </w:r>
      <w:r>
        <w:rPr>
          <w:sz w:val="19"/>
        </w:rPr>
        <w:t>disciplines</w:t>
      </w:r>
      <w:r>
        <w:rPr>
          <w:spacing w:val="32"/>
          <w:sz w:val="19"/>
        </w:rPr>
        <w:t xml:space="preserve"> </w:t>
      </w:r>
      <w:r>
        <w:rPr>
          <w:sz w:val="19"/>
        </w:rPr>
        <w:t>(e.g.</w:t>
      </w:r>
      <w:r>
        <w:rPr>
          <w:spacing w:val="40"/>
          <w:sz w:val="19"/>
        </w:rPr>
        <w:t xml:space="preserve"> </w:t>
      </w:r>
      <w:r>
        <w:rPr>
          <w:sz w:val="19"/>
        </w:rPr>
        <w:t>consumer</w:t>
      </w:r>
      <w:r>
        <w:rPr>
          <w:spacing w:val="36"/>
          <w:sz w:val="19"/>
        </w:rPr>
        <w:t xml:space="preserve"> </w:t>
      </w:r>
      <w:r>
        <w:rPr>
          <w:sz w:val="19"/>
        </w:rPr>
        <w:t>behavior</w:t>
      </w:r>
      <w:r>
        <w:rPr>
          <w:spacing w:val="40"/>
          <w:sz w:val="19"/>
        </w:rPr>
        <w:t xml:space="preserve"> </w:t>
      </w:r>
      <w:r>
        <w:rPr>
          <w:sz w:val="19"/>
        </w:rPr>
        <w:t>and</w:t>
      </w:r>
      <w:r>
        <w:rPr>
          <w:spacing w:val="39"/>
          <w:sz w:val="19"/>
        </w:rPr>
        <w:t xml:space="preserve"> </w:t>
      </w:r>
      <w:r>
        <w:rPr>
          <w:sz w:val="19"/>
        </w:rPr>
        <w:t>psychology).</w:t>
      </w:r>
    </w:p>
    <w:p w14:paraId="068B010C" w14:textId="77777777" w:rsidR="00C55BB3" w:rsidRDefault="00C55BB3">
      <w:pPr>
        <w:pStyle w:val="BodyText"/>
        <w:spacing w:before="3"/>
        <w:rPr>
          <w:sz w:val="22"/>
        </w:rPr>
      </w:pPr>
    </w:p>
    <w:p w14:paraId="1DB3DFE9" w14:textId="77777777" w:rsidR="00C55BB3" w:rsidRDefault="00000000">
      <w:pPr>
        <w:pStyle w:val="ListParagraph"/>
        <w:numPr>
          <w:ilvl w:val="0"/>
          <w:numId w:val="4"/>
        </w:numPr>
        <w:tabs>
          <w:tab w:val="left" w:pos="627"/>
        </w:tabs>
        <w:spacing w:line="259" w:lineRule="auto"/>
        <w:ind w:left="401" w:right="264" w:firstLine="0"/>
        <w:rPr>
          <w:sz w:val="19"/>
        </w:rPr>
      </w:pPr>
      <w:r>
        <w:rPr>
          <w:i/>
          <w:sz w:val="19"/>
        </w:rPr>
        <w:t>The</w:t>
      </w:r>
      <w:r>
        <w:rPr>
          <w:i/>
          <w:spacing w:val="32"/>
          <w:sz w:val="19"/>
        </w:rPr>
        <w:t xml:space="preserve"> </w:t>
      </w:r>
      <w:r>
        <w:rPr>
          <w:i/>
          <w:sz w:val="19"/>
        </w:rPr>
        <w:t>Scholarship of Application</w:t>
      </w:r>
      <w:r>
        <w:rPr>
          <w:i/>
          <w:spacing w:val="22"/>
          <w:sz w:val="19"/>
        </w:rPr>
        <w:t xml:space="preserve"> </w:t>
      </w:r>
      <w:r>
        <w:rPr>
          <w:sz w:val="19"/>
        </w:rPr>
        <w:t>brings</w:t>
      </w:r>
      <w:r>
        <w:rPr>
          <w:spacing w:val="22"/>
          <w:sz w:val="19"/>
        </w:rPr>
        <w:t xml:space="preserve"> </w:t>
      </w:r>
      <w:r>
        <w:rPr>
          <w:sz w:val="19"/>
        </w:rPr>
        <w:t>knowledge</w:t>
      </w:r>
      <w:r>
        <w:rPr>
          <w:spacing w:val="26"/>
          <w:sz w:val="19"/>
        </w:rPr>
        <w:t xml:space="preserve"> </w:t>
      </w:r>
      <w:r>
        <w:rPr>
          <w:sz w:val="19"/>
        </w:rPr>
        <w:t>and</w:t>
      </w:r>
      <w:r>
        <w:rPr>
          <w:spacing w:val="27"/>
          <w:sz w:val="19"/>
        </w:rPr>
        <w:t xml:space="preserve"> </w:t>
      </w:r>
      <w:r>
        <w:rPr>
          <w:sz w:val="19"/>
        </w:rPr>
        <w:t>insight</w:t>
      </w:r>
      <w:r>
        <w:rPr>
          <w:spacing w:val="25"/>
          <w:sz w:val="19"/>
        </w:rPr>
        <w:t xml:space="preserve"> </w:t>
      </w:r>
      <w:r>
        <w:rPr>
          <w:sz w:val="19"/>
        </w:rPr>
        <w:t>to</w:t>
      </w:r>
      <w:r>
        <w:rPr>
          <w:spacing w:val="33"/>
          <w:sz w:val="19"/>
        </w:rPr>
        <w:t xml:space="preserve"> </w:t>
      </w:r>
      <w:r>
        <w:rPr>
          <w:sz w:val="19"/>
        </w:rPr>
        <w:t>bear</w:t>
      </w:r>
      <w:r>
        <w:rPr>
          <w:spacing w:val="40"/>
          <w:sz w:val="19"/>
        </w:rPr>
        <w:t xml:space="preserve"> </w:t>
      </w:r>
      <w:r>
        <w:rPr>
          <w:sz w:val="19"/>
        </w:rPr>
        <w:t>on real</w:t>
      </w:r>
      <w:r>
        <w:rPr>
          <w:spacing w:val="40"/>
          <w:sz w:val="19"/>
        </w:rPr>
        <w:t xml:space="preserve"> </w:t>
      </w:r>
      <w:r>
        <w:rPr>
          <w:sz w:val="19"/>
        </w:rPr>
        <w:t>world</w:t>
      </w:r>
      <w:r>
        <w:rPr>
          <w:spacing w:val="27"/>
          <w:sz w:val="19"/>
        </w:rPr>
        <w:t xml:space="preserve"> </w:t>
      </w:r>
      <w:r>
        <w:rPr>
          <w:sz w:val="19"/>
        </w:rPr>
        <w:t>challenges.</w:t>
      </w:r>
      <w:r>
        <w:rPr>
          <w:spacing w:val="40"/>
          <w:sz w:val="19"/>
        </w:rPr>
        <w:t xml:space="preserve"> </w:t>
      </w:r>
      <w:r>
        <w:rPr>
          <w:sz w:val="19"/>
        </w:rPr>
        <w:t>Examples</w:t>
      </w:r>
      <w:r>
        <w:rPr>
          <w:spacing w:val="38"/>
          <w:sz w:val="19"/>
        </w:rPr>
        <w:t xml:space="preserve"> </w:t>
      </w:r>
      <w:r>
        <w:rPr>
          <w:sz w:val="19"/>
        </w:rPr>
        <w:t>in business include</w:t>
      </w:r>
      <w:r>
        <w:rPr>
          <w:spacing w:val="35"/>
          <w:sz w:val="19"/>
        </w:rPr>
        <w:t xml:space="preserve"> </w:t>
      </w:r>
      <w:r>
        <w:rPr>
          <w:sz w:val="19"/>
        </w:rPr>
        <w:t>but</w:t>
      </w:r>
      <w:r>
        <w:rPr>
          <w:spacing w:val="33"/>
          <w:sz w:val="19"/>
        </w:rPr>
        <w:t xml:space="preserve"> </w:t>
      </w:r>
      <w:r>
        <w:rPr>
          <w:sz w:val="19"/>
        </w:rPr>
        <w:t>are</w:t>
      </w:r>
      <w:r>
        <w:rPr>
          <w:spacing w:val="40"/>
          <w:sz w:val="19"/>
        </w:rPr>
        <w:t xml:space="preserve"> </w:t>
      </w:r>
      <w:r>
        <w:rPr>
          <w:sz w:val="19"/>
        </w:rPr>
        <w:t>not</w:t>
      </w:r>
      <w:r>
        <w:rPr>
          <w:spacing w:val="33"/>
          <w:sz w:val="19"/>
        </w:rPr>
        <w:t xml:space="preserve"> </w:t>
      </w:r>
      <w:r>
        <w:rPr>
          <w:sz w:val="19"/>
        </w:rPr>
        <w:t>limited to</w:t>
      </w:r>
      <w:r>
        <w:rPr>
          <w:spacing w:val="40"/>
          <w:sz w:val="19"/>
        </w:rPr>
        <w:t xml:space="preserve"> </w:t>
      </w:r>
      <w:r>
        <w:rPr>
          <w:sz w:val="19"/>
        </w:rPr>
        <w:t>contributions</w:t>
      </w:r>
      <w:r>
        <w:rPr>
          <w:spacing w:val="40"/>
          <w:sz w:val="19"/>
        </w:rPr>
        <w:t xml:space="preserve"> </w:t>
      </w:r>
      <w:r>
        <w:rPr>
          <w:sz w:val="19"/>
        </w:rPr>
        <w:t>to</w:t>
      </w:r>
      <w:r>
        <w:rPr>
          <w:spacing w:val="40"/>
          <w:sz w:val="19"/>
        </w:rPr>
        <w:t xml:space="preserve"> </w:t>
      </w:r>
      <w:r>
        <w:rPr>
          <w:sz w:val="19"/>
        </w:rPr>
        <w:t>scholarly</w:t>
      </w:r>
      <w:r>
        <w:rPr>
          <w:spacing w:val="32"/>
          <w:sz w:val="19"/>
        </w:rPr>
        <w:t xml:space="preserve"> </w:t>
      </w:r>
      <w:r>
        <w:rPr>
          <w:sz w:val="19"/>
        </w:rPr>
        <w:t>panel</w:t>
      </w:r>
      <w:r>
        <w:rPr>
          <w:spacing w:val="40"/>
          <w:sz w:val="19"/>
        </w:rPr>
        <w:t xml:space="preserve"> </w:t>
      </w:r>
      <w:r>
        <w:rPr>
          <w:sz w:val="19"/>
        </w:rPr>
        <w:t>discussions, trade</w:t>
      </w:r>
      <w:r>
        <w:rPr>
          <w:spacing w:val="40"/>
          <w:sz w:val="19"/>
        </w:rPr>
        <w:t xml:space="preserve"> </w:t>
      </w:r>
      <w:r>
        <w:rPr>
          <w:sz w:val="19"/>
        </w:rPr>
        <w:t>conference presentations,</w:t>
      </w:r>
      <w:r>
        <w:rPr>
          <w:spacing w:val="40"/>
          <w:sz w:val="19"/>
        </w:rPr>
        <w:t xml:space="preserve"> </w:t>
      </w:r>
      <w:r>
        <w:rPr>
          <w:sz w:val="19"/>
        </w:rPr>
        <w:t>public</w:t>
      </w:r>
      <w:r>
        <w:rPr>
          <w:spacing w:val="40"/>
          <w:sz w:val="19"/>
        </w:rPr>
        <w:t xml:space="preserve"> </w:t>
      </w:r>
      <w:r>
        <w:rPr>
          <w:sz w:val="19"/>
        </w:rPr>
        <w:t>presentations,</w:t>
      </w:r>
      <w:r>
        <w:rPr>
          <w:spacing w:val="40"/>
          <w:sz w:val="19"/>
        </w:rPr>
        <w:t xml:space="preserve"> </w:t>
      </w:r>
      <w:r>
        <w:rPr>
          <w:sz w:val="19"/>
        </w:rPr>
        <w:t>practitioner-oriented</w:t>
      </w:r>
      <w:r>
        <w:rPr>
          <w:spacing w:val="80"/>
          <w:sz w:val="19"/>
        </w:rPr>
        <w:t xml:space="preserve"> </w:t>
      </w:r>
      <w:r>
        <w:rPr>
          <w:sz w:val="19"/>
        </w:rPr>
        <w:t>journals,</w:t>
      </w:r>
      <w:r>
        <w:rPr>
          <w:spacing w:val="40"/>
          <w:sz w:val="19"/>
        </w:rPr>
        <w:t xml:space="preserve"> </w:t>
      </w:r>
      <w:r>
        <w:rPr>
          <w:sz w:val="19"/>
        </w:rPr>
        <w:t>blogs, news</w:t>
      </w:r>
      <w:r>
        <w:rPr>
          <w:spacing w:val="40"/>
          <w:sz w:val="19"/>
        </w:rPr>
        <w:t xml:space="preserve"> </w:t>
      </w:r>
      <w:r>
        <w:rPr>
          <w:sz w:val="19"/>
        </w:rPr>
        <w:t>articles, and</w:t>
      </w:r>
      <w:r>
        <w:rPr>
          <w:spacing w:val="40"/>
          <w:sz w:val="19"/>
        </w:rPr>
        <w:t xml:space="preserve"> </w:t>
      </w:r>
      <w:r>
        <w:rPr>
          <w:sz w:val="19"/>
        </w:rPr>
        <w:t>editorials.</w:t>
      </w:r>
    </w:p>
    <w:p w14:paraId="18A1AA1D" w14:textId="77777777" w:rsidR="00C55BB3" w:rsidRDefault="00C55BB3">
      <w:pPr>
        <w:pStyle w:val="BodyText"/>
        <w:spacing w:before="11"/>
        <w:rPr>
          <w:sz w:val="22"/>
        </w:rPr>
      </w:pPr>
    </w:p>
    <w:p w14:paraId="0D07E46B" w14:textId="77777777" w:rsidR="00C55BB3" w:rsidRDefault="00000000">
      <w:pPr>
        <w:pStyle w:val="ListParagraph"/>
        <w:numPr>
          <w:ilvl w:val="0"/>
          <w:numId w:val="4"/>
        </w:numPr>
        <w:tabs>
          <w:tab w:val="left" w:pos="627"/>
        </w:tabs>
        <w:spacing w:line="254" w:lineRule="auto"/>
        <w:ind w:left="401" w:right="190" w:firstLine="0"/>
        <w:rPr>
          <w:sz w:val="19"/>
        </w:rPr>
      </w:pPr>
      <w:r>
        <w:rPr>
          <w:i/>
          <w:sz w:val="19"/>
        </w:rPr>
        <w:t>The</w:t>
      </w:r>
      <w:r>
        <w:rPr>
          <w:i/>
          <w:spacing w:val="26"/>
          <w:sz w:val="19"/>
        </w:rPr>
        <w:t xml:space="preserve"> </w:t>
      </w:r>
      <w:r>
        <w:rPr>
          <w:i/>
          <w:sz w:val="19"/>
        </w:rPr>
        <w:t>Scholarship of Teaching</w:t>
      </w:r>
      <w:r>
        <w:rPr>
          <w:i/>
          <w:spacing w:val="21"/>
          <w:sz w:val="19"/>
        </w:rPr>
        <w:t xml:space="preserve"> </w:t>
      </w:r>
      <w:r>
        <w:rPr>
          <w:sz w:val="19"/>
        </w:rPr>
        <w:t>refers</w:t>
      </w:r>
      <w:r>
        <w:rPr>
          <w:spacing w:val="40"/>
          <w:sz w:val="19"/>
        </w:rPr>
        <w:t xml:space="preserve"> </w:t>
      </w:r>
      <w:r>
        <w:rPr>
          <w:sz w:val="19"/>
        </w:rPr>
        <w:t>to research,</w:t>
      </w:r>
      <w:r>
        <w:rPr>
          <w:spacing w:val="40"/>
          <w:sz w:val="19"/>
        </w:rPr>
        <w:t xml:space="preserve"> </w:t>
      </w:r>
      <w:r>
        <w:rPr>
          <w:sz w:val="19"/>
        </w:rPr>
        <w:t>innovation,</w:t>
      </w:r>
      <w:r>
        <w:rPr>
          <w:spacing w:val="40"/>
          <w:sz w:val="19"/>
        </w:rPr>
        <w:t xml:space="preserve"> </w:t>
      </w:r>
      <w:r>
        <w:rPr>
          <w:sz w:val="19"/>
        </w:rPr>
        <w:t>and</w:t>
      </w:r>
      <w:r>
        <w:rPr>
          <w:spacing w:val="23"/>
          <w:sz w:val="19"/>
        </w:rPr>
        <w:t xml:space="preserve"> </w:t>
      </w:r>
      <w:r>
        <w:rPr>
          <w:sz w:val="19"/>
        </w:rPr>
        <w:t>application</w:t>
      </w:r>
      <w:r>
        <w:rPr>
          <w:spacing w:val="38"/>
          <w:sz w:val="19"/>
        </w:rPr>
        <w:t xml:space="preserve"> </w:t>
      </w:r>
      <w:r>
        <w:rPr>
          <w:sz w:val="19"/>
        </w:rPr>
        <w:t>of best</w:t>
      </w:r>
      <w:r>
        <w:rPr>
          <w:spacing w:val="19"/>
          <w:sz w:val="19"/>
        </w:rPr>
        <w:t xml:space="preserve"> </w:t>
      </w:r>
      <w:r>
        <w:rPr>
          <w:sz w:val="19"/>
        </w:rPr>
        <w:t>practices</w:t>
      </w:r>
      <w:r>
        <w:rPr>
          <w:spacing w:val="32"/>
          <w:sz w:val="19"/>
        </w:rPr>
        <w:t xml:space="preserve"> </w:t>
      </w:r>
      <w:r>
        <w:rPr>
          <w:sz w:val="19"/>
        </w:rPr>
        <w:t>in teaching</w:t>
      </w:r>
      <w:r>
        <w:rPr>
          <w:spacing w:val="40"/>
          <w:sz w:val="19"/>
        </w:rPr>
        <w:t xml:space="preserve"> </w:t>
      </w:r>
      <w:r>
        <w:rPr>
          <w:sz w:val="19"/>
        </w:rPr>
        <w:t>and learning,</w:t>
      </w:r>
      <w:r>
        <w:rPr>
          <w:spacing w:val="40"/>
          <w:sz w:val="19"/>
        </w:rPr>
        <w:t xml:space="preserve"> </w:t>
      </w:r>
      <w:r>
        <w:rPr>
          <w:sz w:val="19"/>
        </w:rPr>
        <w:t>broadly</w:t>
      </w:r>
      <w:r>
        <w:rPr>
          <w:spacing w:val="40"/>
          <w:sz w:val="19"/>
        </w:rPr>
        <w:t xml:space="preserve"> </w:t>
      </w:r>
      <w:r>
        <w:rPr>
          <w:sz w:val="19"/>
        </w:rPr>
        <w:t>defined.</w:t>
      </w:r>
      <w:r>
        <w:rPr>
          <w:spacing w:val="40"/>
          <w:sz w:val="19"/>
        </w:rPr>
        <w:t xml:space="preserve"> </w:t>
      </w:r>
      <w:r>
        <w:rPr>
          <w:sz w:val="19"/>
        </w:rPr>
        <w:t>Examples</w:t>
      </w:r>
      <w:r>
        <w:rPr>
          <w:spacing w:val="40"/>
          <w:sz w:val="19"/>
        </w:rPr>
        <w:t xml:space="preserve"> </w:t>
      </w:r>
      <w:r>
        <w:rPr>
          <w:sz w:val="19"/>
        </w:rPr>
        <w:t>in business</w:t>
      </w:r>
      <w:r>
        <w:rPr>
          <w:spacing w:val="27"/>
          <w:sz w:val="19"/>
        </w:rPr>
        <w:t xml:space="preserve"> </w:t>
      </w:r>
      <w:r>
        <w:rPr>
          <w:sz w:val="19"/>
        </w:rPr>
        <w:t>include</w:t>
      </w:r>
      <w:r>
        <w:rPr>
          <w:spacing w:val="29"/>
          <w:sz w:val="19"/>
        </w:rPr>
        <w:t xml:space="preserve"> </w:t>
      </w:r>
      <w:r>
        <w:rPr>
          <w:sz w:val="19"/>
        </w:rPr>
        <w:t>but</w:t>
      </w:r>
      <w:r>
        <w:rPr>
          <w:spacing w:val="28"/>
          <w:sz w:val="19"/>
        </w:rPr>
        <w:t xml:space="preserve"> </w:t>
      </w:r>
      <w:r>
        <w:rPr>
          <w:sz w:val="19"/>
        </w:rPr>
        <w:t>are</w:t>
      </w:r>
      <w:r>
        <w:rPr>
          <w:spacing w:val="40"/>
          <w:sz w:val="19"/>
        </w:rPr>
        <w:t xml:space="preserve"> </w:t>
      </w:r>
      <w:r>
        <w:rPr>
          <w:sz w:val="19"/>
        </w:rPr>
        <w:t>not</w:t>
      </w:r>
      <w:r>
        <w:rPr>
          <w:spacing w:val="28"/>
          <w:sz w:val="19"/>
        </w:rPr>
        <w:t xml:space="preserve"> </w:t>
      </w:r>
      <w:r>
        <w:rPr>
          <w:sz w:val="19"/>
        </w:rPr>
        <w:t>limited to</w:t>
      </w:r>
      <w:r>
        <w:rPr>
          <w:spacing w:val="40"/>
          <w:sz w:val="19"/>
        </w:rPr>
        <w:t xml:space="preserve"> </w:t>
      </w:r>
      <w:r>
        <w:rPr>
          <w:sz w:val="19"/>
        </w:rPr>
        <w:t>a public presentation</w:t>
      </w:r>
      <w:r>
        <w:rPr>
          <w:spacing w:val="40"/>
          <w:sz w:val="19"/>
        </w:rPr>
        <w:t xml:space="preserve"> </w:t>
      </w:r>
      <w:r>
        <w:rPr>
          <w:sz w:val="19"/>
        </w:rPr>
        <w:t>on innovation</w:t>
      </w:r>
      <w:r>
        <w:rPr>
          <w:spacing w:val="40"/>
          <w:sz w:val="19"/>
        </w:rPr>
        <w:t xml:space="preserve"> </w:t>
      </w:r>
      <w:r>
        <w:rPr>
          <w:sz w:val="19"/>
        </w:rPr>
        <w:t>in student</w:t>
      </w:r>
      <w:r>
        <w:rPr>
          <w:spacing w:val="40"/>
          <w:sz w:val="19"/>
        </w:rPr>
        <w:t xml:space="preserve"> </w:t>
      </w:r>
      <w:r>
        <w:rPr>
          <w:sz w:val="19"/>
        </w:rPr>
        <w:t>mentoring,</w:t>
      </w:r>
      <w:r>
        <w:rPr>
          <w:spacing w:val="40"/>
          <w:sz w:val="19"/>
        </w:rPr>
        <w:t xml:space="preserve"> </w:t>
      </w:r>
      <w:r>
        <w:rPr>
          <w:sz w:val="19"/>
        </w:rPr>
        <w:t>a journal</w:t>
      </w:r>
      <w:r>
        <w:rPr>
          <w:spacing w:val="40"/>
          <w:sz w:val="19"/>
        </w:rPr>
        <w:t xml:space="preserve"> </w:t>
      </w:r>
      <w:r>
        <w:rPr>
          <w:sz w:val="19"/>
        </w:rPr>
        <w:t>article about</w:t>
      </w:r>
      <w:r>
        <w:rPr>
          <w:spacing w:val="40"/>
          <w:sz w:val="19"/>
        </w:rPr>
        <w:t xml:space="preserve"> </w:t>
      </w:r>
      <w:r>
        <w:rPr>
          <w:sz w:val="19"/>
        </w:rPr>
        <w:t>curriculum</w:t>
      </w:r>
      <w:r>
        <w:rPr>
          <w:spacing w:val="38"/>
          <w:sz w:val="19"/>
        </w:rPr>
        <w:t xml:space="preserve"> </w:t>
      </w:r>
      <w:r>
        <w:rPr>
          <w:sz w:val="19"/>
        </w:rPr>
        <w:t>evaluation,</w:t>
      </w:r>
      <w:r>
        <w:rPr>
          <w:spacing w:val="40"/>
          <w:sz w:val="19"/>
        </w:rPr>
        <w:t xml:space="preserve"> </w:t>
      </w:r>
      <w:r>
        <w:rPr>
          <w:sz w:val="19"/>
        </w:rPr>
        <w:t>a conference</w:t>
      </w:r>
      <w:r>
        <w:rPr>
          <w:spacing w:val="40"/>
          <w:sz w:val="19"/>
        </w:rPr>
        <w:t xml:space="preserve"> </w:t>
      </w:r>
      <w:r>
        <w:rPr>
          <w:sz w:val="19"/>
        </w:rPr>
        <w:t>presentation summarizing</w:t>
      </w:r>
      <w:r>
        <w:rPr>
          <w:spacing w:val="40"/>
          <w:sz w:val="19"/>
        </w:rPr>
        <w:t xml:space="preserve"> </w:t>
      </w:r>
      <w:r>
        <w:rPr>
          <w:sz w:val="19"/>
        </w:rPr>
        <w:t>trends</w:t>
      </w:r>
      <w:r>
        <w:rPr>
          <w:spacing w:val="40"/>
          <w:sz w:val="19"/>
        </w:rPr>
        <w:t xml:space="preserve"> </w:t>
      </w:r>
      <w:r>
        <w:rPr>
          <w:sz w:val="19"/>
        </w:rPr>
        <w:t>in student</w:t>
      </w:r>
      <w:r>
        <w:rPr>
          <w:spacing w:val="40"/>
          <w:sz w:val="19"/>
        </w:rPr>
        <w:t xml:space="preserve"> </w:t>
      </w:r>
      <w:r>
        <w:rPr>
          <w:sz w:val="19"/>
        </w:rPr>
        <w:t>performance,</w:t>
      </w:r>
      <w:r>
        <w:rPr>
          <w:spacing w:val="80"/>
          <w:sz w:val="19"/>
        </w:rPr>
        <w:t xml:space="preserve"> </w:t>
      </w:r>
      <w:r>
        <w:rPr>
          <w:sz w:val="19"/>
        </w:rPr>
        <w:t>and</w:t>
      </w:r>
      <w:r>
        <w:rPr>
          <w:spacing w:val="31"/>
          <w:sz w:val="19"/>
        </w:rPr>
        <w:t xml:space="preserve"> </w:t>
      </w:r>
      <w:r>
        <w:rPr>
          <w:sz w:val="19"/>
        </w:rPr>
        <w:t>publication</w:t>
      </w:r>
      <w:r>
        <w:rPr>
          <w:spacing w:val="31"/>
          <w:sz w:val="19"/>
        </w:rPr>
        <w:t xml:space="preserve"> </w:t>
      </w:r>
      <w:r>
        <w:rPr>
          <w:sz w:val="19"/>
        </w:rPr>
        <w:t>of an</w:t>
      </w:r>
      <w:r>
        <w:rPr>
          <w:spacing w:val="31"/>
          <w:sz w:val="19"/>
        </w:rPr>
        <w:t xml:space="preserve"> </w:t>
      </w:r>
      <w:r>
        <w:rPr>
          <w:sz w:val="19"/>
        </w:rPr>
        <w:t>original</w:t>
      </w:r>
      <w:r>
        <w:rPr>
          <w:spacing w:val="40"/>
          <w:sz w:val="19"/>
        </w:rPr>
        <w:t xml:space="preserve"> </w:t>
      </w:r>
      <w:r>
        <w:rPr>
          <w:sz w:val="19"/>
        </w:rPr>
        <w:t>teaching</w:t>
      </w:r>
      <w:r>
        <w:rPr>
          <w:spacing w:val="40"/>
          <w:sz w:val="19"/>
        </w:rPr>
        <w:t xml:space="preserve"> </w:t>
      </w:r>
      <w:r>
        <w:rPr>
          <w:sz w:val="19"/>
        </w:rPr>
        <w:t>case.</w:t>
      </w:r>
    </w:p>
    <w:p w14:paraId="02D29419" w14:textId="77777777" w:rsidR="00C55BB3" w:rsidRDefault="00C55BB3">
      <w:pPr>
        <w:pStyle w:val="BodyText"/>
        <w:rPr>
          <w:sz w:val="23"/>
        </w:rPr>
      </w:pPr>
    </w:p>
    <w:p w14:paraId="63883189" w14:textId="77777777" w:rsidR="00C55BB3" w:rsidRDefault="00000000">
      <w:pPr>
        <w:pStyle w:val="Heading2"/>
      </w:pPr>
      <w:r>
        <w:t>Professional</w:t>
      </w:r>
      <w:r>
        <w:rPr>
          <w:spacing w:val="8"/>
        </w:rPr>
        <w:t xml:space="preserve"> </w:t>
      </w:r>
      <w:r>
        <w:t>Achievement:</w:t>
      </w:r>
      <w:r>
        <w:rPr>
          <w:spacing w:val="7"/>
        </w:rPr>
        <w:t xml:space="preserve"> </w:t>
      </w:r>
      <w:r>
        <w:t>Review</w:t>
      </w:r>
      <w:r>
        <w:rPr>
          <w:spacing w:val="1"/>
        </w:rPr>
        <w:t xml:space="preserve"> </w:t>
      </w:r>
      <w:r>
        <w:t>for</w:t>
      </w:r>
      <w:r>
        <w:rPr>
          <w:spacing w:val="5"/>
        </w:rPr>
        <w:t xml:space="preserve"> </w:t>
      </w:r>
      <w:r>
        <w:t>Tenure</w:t>
      </w:r>
      <w:r>
        <w:rPr>
          <w:spacing w:val="7"/>
        </w:rPr>
        <w:t xml:space="preserve"> </w:t>
      </w:r>
      <w:r>
        <w:t>and</w:t>
      </w:r>
      <w:r>
        <w:rPr>
          <w:spacing w:val="6"/>
        </w:rPr>
        <w:t xml:space="preserve"> </w:t>
      </w:r>
      <w:r>
        <w:t>Promotion</w:t>
      </w:r>
      <w:r>
        <w:rPr>
          <w:spacing w:val="1"/>
        </w:rPr>
        <w:t xml:space="preserve"> </w:t>
      </w:r>
      <w:r>
        <w:t>to</w:t>
      </w:r>
      <w:r>
        <w:rPr>
          <w:spacing w:val="12"/>
        </w:rPr>
        <w:t xml:space="preserve"> </w:t>
      </w:r>
      <w:r>
        <w:t>Associate</w:t>
      </w:r>
      <w:r>
        <w:rPr>
          <w:spacing w:val="8"/>
        </w:rPr>
        <w:t xml:space="preserve"> </w:t>
      </w:r>
      <w:r>
        <w:rPr>
          <w:spacing w:val="-2"/>
        </w:rPr>
        <w:t>Professor</w:t>
      </w:r>
    </w:p>
    <w:p w14:paraId="7AE14649" w14:textId="77777777" w:rsidR="00C55BB3" w:rsidRDefault="00000000">
      <w:pPr>
        <w:pStyle w:val="BodyText"/>
        <w:spacing w:before="109"/>
        <w:ind w:left="131" w:right="150"/>
      </w:pPr>
      <w:r>
        <w:t xml:space="preserve">The file of the candidate for tenure and promotion to associate professor should document </w:t>
      </w:r>
      <w:r>
        <w:rPr>
          <w:i/>
        </w:rPr>
        <w:t xml:space="preserve">“outstanding” and meritorious” </w:t>
      </w:r>
      <w:r>
        <w:t>levels of professional achievement. Evidence must include at least</w:t>
      </w:r>
      <w:r>
        <w:rPr>
          <w:spacing w:val="-1"/>
        </w:rPr>
        <w:t xml:space="preserve"> </w:t>
      </w:r>
      <w:r>
        <w:t>three</w:t>
      </w:r>
      <w:r>
        <w:rPr>
          <w:spacing w:val="-8"/>
        </w:rPr>
        <w:t xml:space="preserve"> </w:t>
      </w:r>
      <w:r>
        <w:t>items (in total) from</w:t>
      </w:r>
      <w:r>
        <w:rPr>
          <w:spacing w:val="-14"/>
        </w:rPr>
        <w:t xml:space="preserve"> </w:t>
      </w:r>
      <w:r>
        <w:t>the Tier</w:t>
      </w:r>
      <w:r>
        <w:rPr>
          <w:spacing w:val="-5"/>
        </w:rPr>
        <w:t xml:space="preserve"> </w:t>
      </w:r>
      <w:r>
        <w:t>1</w:t>
      </w:r>
      <w:r>
        <w:rPr>
          <w:spacing w:val="-9"/>
        </w:rPr>
        <w:t xml:space="preserve"> </w:t>
      </w:r>
      <w:r>
        <w:t>and</w:t>
      </w:r>
      <w:r>
        <w:rPr>
          <w:spacing w:val="-9"/>
        </w:rPr>
        <w:t xml:space="preserve"> </w:t>
      </w:r>
      <w:r>
        <w:t>Tier</w:t>
      </w:r>
      <w:r>
        <w:rPr>
          <w:spacing w:val="-5"/>
        </w:rPr>
        <w:t xml:space="preserve"> </w:t>
      </w:r>
      <w:r>
        <w:t>2</w:t>
      </w:r>
      <w:r>
        <w:rPr>
          <w:spacing w:val="20"/>
        </w:rPr>
        <w:t xml:space="preserve"> </w:t>
      </w:r>
      <w:r>
        <w:t>lists below, at</w:t>
      </w:r>
      <w:r>
        <w:rPr>
          <w:spacing w:val="-2"/>
        </w:rPr>
        <w:t xml:space="preserve"> </w:t>
      </w:r>
      <w:r>
        <w:t>least</w:t>
      </w:r>
      <w:r>
        <w:rPr>
          <w:spacing w:val="-2"/>
        </w:rPr>
        <w:t xml:space="preserve"> </w:t>
      </w:r>
      <w:r>
        <w:t>one of which must</w:t>
      </w:r>
      <w:r>
        <w:rPr>
          <w:spacing w:val="-2"/>
        </w:rPr>
        <w:t xml:space="preserve"> </w:t>
      </w:r>
      <w:r>
        <w:t>be a Tier 1 item (a peer-reviewed presentation or publication).</w:t>
      </w:r>
    </w:p>
    <w:p w14:paraId="2F52567B" w14:textId="77777777" w:rsidR="00C55BB3" w:rsidRDefault="00C55BB3">
      <w:pPr>
        <w:pStyle w:val="BodyText"/>
        <w:spacing w:before="4"/>
      </w:pPr>
    </w:p>
    <w:p w14:paraId="04CC7F2F" w14:textId="77777777" w:rsidR="00C55BB3" w:rsidRDefault="00000000">
      <w:pPr>
        <w:pStyle w:val="BodyText"/>
        <w:ind w:left="131" w:right="182"/>
      </w:pPr>
      <w:r>
        <w:t>When documenting professional achievement, the candidate should provide a brief description of the submission, nomination, and/or review process used for each item. Additionally, the candidate may provide evidence of the quality or reach of a work product (e.g. metrics such as acceptance rate for a conference division, impact factor of</w:t>
      </w:r>
      <w:r>
        <w:rPr>
          <w:spacing w:val="33"/>
        </w:rPr>
        <w:t xml:space="preserve"> </w:t>
      </w:r>
      <w:r>
        <w:t>a journal, or number of attendees at a conference or trade show). These metrics are not universally available, however, and are not required elements of the tenure/promotion file.</w:t>
      </w:r>
    </w:p>
    <w:p w14:paraId="3437E107" w14:textId="77777777" w:rsidR="00C55BB3" w:rsidRDefault="00C55BB3">
      <w:pPr>
        <w:pStyle w:val="BodyText"/>
        <w:rPr>
          <w:sz w:val="20"/>
        </w:rPr>
      </w:pPr>
    </w:p>
    <w:p w14:paraId="5EC090CC" w14:textId="77777777" w:rsidR="00C55BB3" w:rsidRDefault="00C55BB3">
      <w:pPr>
        <w:pStyle w:val="BodyText"/>
        <w:rPr>
          <w:sz w:val="20"/>
        </w:rPr>
      </w:pPr>
    </w:p>
    <w:p w14:paraId="1C7FD859" w14:textId="2D6C8B09" w:rsidR="00C55BB3" w:rsidRDefault="00B83204">
      <w:pPr>
        <w:pStyle w:val="BodyText"/>
        <w:spacing w:before="9"/>
        <w:rPr>
          <w:sz w:val="21"/>
        </w:rPr>
      </w:pPr>
      <w:r>
        <w:rPr>
          <w:noProof/>
        </w:rPr>
        <mc:AlternateContent>
          <mc:Choice Requires="wps">
            <w:drawing>
              <wp:anchor distT="0" distB="0" distL="0" distR="0" simplePos="0" relativeHeight="487589888" behindDoc="1" locked="0" layoutInCell="1" allowOverlap="1" wp14:anchorId="2D4EE4AC" wp14:editId="4D5ABF5F">
                <wp:simplePos x="0" y="0"/>
                <wp:positionH relativeFrom="page">
                  <wp:posOffset>819785</wp:posOffset>
                </wp:positionH>
                <wp:positionV relativeFrom="paragraph">
                  <wp:posOffset>177165</wp:posOffset>
                </wp:positionV>
                <wp:extent cx="5725160" cy="1270"/>
                <wp:effectExtent l="0" t="0" r="0" b="0"/>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5160" cy="1270"/>
                        </a:xfrm>
                        <a:custGeom>
                          <a:avLst/>
                          <a:gdLst>
                            <a:gd name="T0" fmla="+- 0 1291 1291"/>
                            <a:gd name="T1" fmla="*/ T0 w 9016"/>
                            <a:gd name="T2" fmla="+- 0 10307 1291"/>
                            <a:gd name="T3" fmla="*/ T2 w 9016"/>
                          </a:gdLst>
                          <a:ahLst/>
                          <a:cxnLst>
                            <a:cxn ang="0">
                              <a:pos x="T1" y="0"/>
                            </a:cxn>
                            <a:cxn ang="0">
                              <a:pos x="T3" y="0"/>
                            </a:cxn>
                          </a:cxnLst>
                          <a:rect l="0" t="0" r="r" b="b"/>
                          <a:pathLst>
                            <a:path w="9016">
                              <a:moveTo>
                                <a:pt x="0" y="0"/>
                              </a:moveTo>
                              <a:lnTo>
                                <a:pt x="9016"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48176" id="docshape6" o:spid="_x0000_s1026" style="position:absolute;margin-left:64.55pt;margin-top:13.95pt;width:450.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" path="m,l9016,e" filled="f" strokeweight=".17983mm">
                <v:path arrowok="t" o:connecttype="custom" o:connectlocs="0,0;5725160,0" o:connectangles="0,0"/>
                <w10:wrap type="topAndBottom" anchorx="page"/>
              </v:shape>
            </w:pict>
          </mc:Fallback>
        </mc:AlternateContent>
      </w:r>
    </w:p>
    <w:p w14:paraId="6F9B99EF" w14:textId="77777777" w:rsidR="00C55BB3" w:rsidRDefault="00C55BB3">
      <w:pPr>
        <w:pStyle w:val="BodyText"/>
        <w:spacing w:before="4"/>
        <w:rPr>
          <w:sz w:val="17"/>
        </w:rPr>
      </w:pPr>
    </w:p>
    <w:p w14:paraId="3F6D4A3A" w14:textId="77777777" w:rsidR="00C55BB3" w:rsidRDefault="00000000">
      <w:pPr>
        <w:spacing w:before="100"/>
        <w:ind w:left="131" w:right="150"/>
        <w:rPr>
          <w:sz w:val="18"/>
        </w:rPr>
      </w:pPr>
      <w:r>
        <w:rPr>
          <w:i/>
          <w:position w:val="4"/>
          <w:sz w:val="12"/>
        </w:rPr>
        <w:t>5</w:t>
      </w:r>
      <w:r>
        <w:rPr>
          <w:sz w:val="18"/>
        </w:rPr>
        <w:t>Note that while the Business</w:t>
      </w:r>
      <w:r>
        <w:rPr>
          <w:spacing w:val="-1"/>
          <w:sz w:val="18"/>
        </w:rPr>
        <w:t xml:space="preserve"> </w:t>
      </w:r>
      <w:r>
        <w:rPr>
          <w:sz w:val="18"/>
        </w:rPr>
        <w:t xml:space="preserve">Department considers the </w:t>
      </w:r>
      <w:r>
        <w:rPr>
          <w:i/>
          <w:sz w:val="18"/>
        </w:rPr>
        <w:t xml:space="preserve">activity </w:t>
      </w:r>
      <w:r>
        <w:rPr>
          <w:sz w:val="18"/>
        </w:rPr>
        <w:t>of conducting faculty-student collaborative research as</w:t>
      </w:r>
      <w:r>
        <w:rPr>
          <w:spacing w:val="40"/>
          <w:sz w:val="18"/>
        </w:rPr>
        <w:t xml:space="preserve"> </w:t>
      </w:r>
      <w:r>
        <w:rPr>
          <w:sz w:val="18"/>
        </w:rPr>
        <w:t xml:space="preserve">teaching, any disseminated </w:t>
      </w:r>
      <w:r>
        <w:rPr>
          <w:i/>
          <w:sz w:val="18"/>
        </w:rPr>
        <w:t xml:space="preserve">output </w:t>
      </w:r>
      <w:r>
        <w:rPr>
          <w:sz w:val="18"/>
        </w:rPr>
        <w:t>of the work is considered to be professional achievement.</w:t>
      </w:r>
    </w:p>
    <w:p w14:paraId="5EC57C31" w14:textId="77777777" w:rsidR="00C55BB3" w:rsidRDefault="00C55BB3">
      <w:pPr>
        <w:pStyle w:val="BodyText"/>
        <w:spacing w:before="2"/>
      </w:pPr>
    </w:p>
    <w:p w14:paraId="593A5DEF" w14:textId="77777777" w:rsidR="00C55BB3" w:rsidRDefault="00000000">
      <w:pPr>
        <w:ind w:left="131"/>
        <w:rPr>
          <w:sz w:val="18"/>
        </w:rPr>
      </w:pPr>
      <w:r>
        <w:rPr>
          <w:i/>
          <w:position w:val="4"/>
          <w:sz w:val="12"/>
        </w:rPr>
        <w:t>6</w:t>
      </w:r>
      <w:r>
        <w:rPr>
          <w:sz w:val="18"/>
        </w:rPr>
        <w:t>In</w:t>
      </w:r>
      <w:r>
        <w:rPr>
          <w:spacing w:val="4"/>
          <w:sz w:val="18"/>
        </w:rPr>
        <w:t xml:space="preserve"> </w:t>
      </w:r>
      <w:r>
        <w:rPr>
          <w:sz w:val="18"/>
        </w:rPr>
        <w:t>Boyer,</w:t>
      </w:r>
      <w:r>
        <w:rPr>
          <w:spacing w:val="9"/>
          <w:sz w:val="18"/>
        </w:rPr>
        <w:t xml:space="preserve"> </w:t>
      </w:r>
      <w:r>
        <w:rPr>
          <w:sz w:val="18"/>
        </w:rPr>
        <w:t>E.</w:t>
      </w:r>
      <w:r>
        <w:rPr>
          <w:spacing w:val="10"/>
          <w:sz w:val="18"/>
        </w:rPr>
        <w:t xml:space="preserve"> </w:t>
      </w:r>
      <w:r>
        <w:rPr>
          <w:sz w:val="18"/>
        </w:rPr>
        <w:t>L.</w:t>
      </w:r>
      <w:r>
        <w:rPr>
          <w:spacing w:val="10"/>
          <w:sz w:val="18"/>
        </w:rPr>
        <w:t xml:space="preserve"> </w:t>
      </w:r>
      <w:r>
        <w:rPr>
          <w:sz w:val="18"/>
        </w:rPr>
        <w:t>(1990)</w:t>
      </w:r>
      <w:r>
        <w:rPr>
          <w:spacing w:val="13"/>
          <w:sz w:val="18"/>
        </w:rPr>
        <w:t xml:space="preserve"> </w:t>
      </w:r>
      <w:r>
        <w:rPr>
          <w:i/>
          <w:sz w:val="18"/>
        </w:rPr>
        <w:t>Scholarship</w:t>
      </w:r>
      <w:r>
        <w:rPr>
          <w:i/>
          <w:spacing w:val="-2"/>
          <w:sz w:val="18"/>
        </w:rPr>
        <w:t xml:space="preserve"> </w:t>
      </w:r>
      <w:r>
        <w:rPr>
          <w:i/>
          <w:sz w:val="18"/>
        </w:rPr>
        <w:t>reconsidered: Priorities</w:t>
      </w:r>
      <w:r>
        <w:rPr>
          <w:i/>
          <w:spacing w:val="8"/>
          <w:sz w:val="18"/>
        </w:rPr>
        <w:t xml:space="preserve"> </w:t>
      </w:r>
      <w:r>
        <w:rPr>
          <w:i/>
          <w:sz w:val="18"/>
        </w:rPr>
        <w:t>of</w:t>
      </w:r>
      <w:r>
        <w:rPr>
          <w:i/>
          <w:spacing w:val="9"/>
          <w:sz w:val="18"/>
        </w:rPr>
        <w:t xml:space="preserve"> </w:t>
      </w:r>
      <w:r>
        <w:rPr>
          <w:i/>
          <w:sz w:val="18"/>
        </w:rPr>
        <w:t>the</w:t>
      </w:r>
      <w:r>
        <w:rPr>
          <w:i/>
          <w:spacing w:val="9"/>
          <w:sz w:val="18"/>
        </w:rPr>
        <w:t xml:space="preserve"> </w:t>
      </w:r>
      <w:r>
        <w:rPr>
          <w:i/>
          <w:sz w:val="18"/>
        </w:rPr>
        <w:t>professoriate.</w:t>
      </w:r>
      <w:r>
        <w:rPr>
          <w:i/>
          <w:spacing w:val="6"/>
          <w:sz w:val="18"/>
        </w:rPr>
        <w:t xml:space="preserve"> </w:t>
      </w:r>
      <w:r>
        <w:rPr>
          <w:sz w:val="18"/>
        </w:rPr>
        <w:t>San</w:t>
      </w:r>
      <w:r>
        <w:rPr>
          <w:spacing w:val="6"/>
          <w:sz w:val="18"/>
        </w:rPr>
        <w:t xml:space="preserve"> </w:t>
      </w:r>
      <w:r>
        <w:rPr>
          <w:sz w:val="18"/>
        </w:rPr>
        <w:t>Francisco: Jossey-</w:t>
      </w:r>
      <w:r>
        <w:rPr>
          <w:spacing w:val="-2"/>
          <w:sz w:val="18"/>
        </w:rPr>
        <w:t>Bass.</w:t>
      </w:r>
    </w:p>
    <w:p w14:paraId="2F327683" w14:textId="77777777" w:rsidR="00C55BB3" w:rsidRDefault="00C55BB3">
      <w:pPr>
        <w:rPr>
          <w:sz w:val="18"/>
        </w:rPr>
        <w:sectPr w:rsidR="00C55BB3">
          <w:pgSz w:w="12240" w:h="15840"/>
          <w:pgMar w:top="1200" w:right="1160" w:bottom="820" w:left="1160" w:header="0" w:footer="629" w:gutter="0"/>
          <w:cols w:space="720"/>
        </w:sectPr>
      </w:pPr>
    </w:p>
    <w:p w14:paraId="3DF94D84" w14:textId="77777777" w:rsidR="00C55BB3" w:rsidRDefault="00000000">
      <w:pPr>
        <w:pStyle w:val="BodyText"/>
        <w:spacing w:before="88"/>
        <w:ind w:left="401"/>
      </w:pPr>
      <w:r>
        <w:t>Tier</w:t>
      </w:r>
      <w:r>
        <w:rPr>
          <w:spacing w:val="9"/>
        </w:rPr>
        <w:t xml:space="preserve"> </w:t>
      </w:r>
      <w:r>
        <w:t>1: Peer-Reviewed</w:t>
      </w:r>
      <w:r>
        <w:rPr>
          <w:spacing w:val="6"/>
        </w:rPr>
        <w:t xml:space="preserve"> </w:t>
      </w:r>
      <w:r>
        <w:t>Publications</w:t>
      </w:r>
      <w:r>
        <w:rPr>
          <w:spacing w:val="5"/>
        </w:rPr>
        <w:t xml:space="preserve"> </w:t>
      </w:r>
      <w:r>
        <w:t>and</w:t>
      </w:r>
      <w:r>
        <w:rPr>
          <w:spacing w:val="14"/>
        </w:rPr>
        <w:t xml:space="preserve"> </w:t>
      </w:r>
      <w:r>
        <w:rPr>
          <w:spacing w:val="-2"/>
        </w:rPr>
        <w:t>Presentations</w:t>
      </w:r>
    </w:p>
    <w:p w14:paraId="201F9733" w14:textId="77777777" w:rsidR="00C55BB3" w:rsidRDefault="00000000">
      <w:pPr>
        <w:pStyle w:val="ListParagraph"/>
        <w:numPr>
          <w:ilvl w:val="0"/>
          <w:numId w:val="3"/>
        </w:numPr>
        <w:tabs>
          <w:tab w:val="left" w:pos="852"/>
          <w:tab w:val="left" w:pos="853"/>
        </w:tabs>
        <w:spacing w:before="126"/>
        <w:ind w:right="133"/>
        <w:rPr>
          <w:sz w:val="24"/>
        </w:rPr>
      </w:pPr>
      <w:r>
        <w:rPr>
          <w:i/>
          <w:sz w:val="24"/>
        </w:rPr>
        <w:t xml:space="preserve">Peer-reviewed publications </w:t>
      </w:r>
      <w:r>
        <w:rPr>
          <w:sz w:val="24"/>
        </w:rPr>
        <w:t>include but are not limited to journal articles, full papers published in proceedings of peer-reviewed conferences, book chapters, monographs, and</w:t>
      </w:r>
      <w:r>
        <w:rPr>
          <w:spacing w:val="-6"/>
          <w:sz w:val="24"/>
        </w:rPr>
        <w:t xml:space="preserve"> </w:t>
      </w:r>
      <w:r>
        <w:rPr>
          <w:sz w:val="24"/>
        </w:rPr>
        <w:t>books.</w:t>
      </w:r>
      <w:r>
        <w:rPr>
          <w:spacing w:val="-12"/>
          <w:sz w:val="24"/>
        </w:rPr>
        <w:t xml:space="preserve"> </w:t>
      </w:r>
      <w:r>
        <w:rPr>
          <w:sz w:val="24"/>
        </w:rPr>
        <w:t>Double-blind</w:t>
      </w:r>
      <w:r>
        <w:rPr>
          <w:spacing w:val="-6"/>
          <w:sz w:val="24"/>
        </w:rPr>
        <w:t xml:space="preserve"> </w:t>
      </w:r>
      <w:r>
        <w:rPr>
          <w:sz w:val="24"/>
        </w:rPr>
        <w:t>peer</w:t>
      </w:r>
      <w:r>
        <w:rPr>
          <w:spacing w:val="-1"/>
          <w:sz w:val="24"/>
        </w:rPr>
        <w:t xml:space="preserve"> </w:t>
      </w:r>
      <w:r>
        <w:rPr>
          <w:sz w:val="24"/>
        </w:rPr>
        <w:t>review</w:t>
      </w:r>
      <w:r>
        <w:rPr>
          <w:spacing w:val="-13"/>
          <w:sz w:val="24"/>
        </w:rPr>
        <w:t xml:space="preserve"> </w:t>
      </w:r>
      <w:r>
        <w:rPr>
          <w:sz w:val="24"/>
        </w:rPr>
        <w:t>is highly valued</w:t>
      </w:r>
      <w:r>
        <w:rPr>
          <w:spacing w:val="-6"/>
          <w:sz w:val="24"/>
        </w:rPr>
        <w:t xml:space="preserve"> </w:t>
      </w:r>
      <w:r>
        <w:rPr>
          <w:sz w:val="24"/>
        </w:rPr>
        <w:t>for papers published in academic journals,</w:t>
      </w:r>
      <w:r>
        <w:rPr>
          <w:spacing w:val="-13"/>
          <w:sz w:val="24"/>
        </w:rPr>
        <w:t xml:space="preserve"> </w:t>
      </w:r>
      <w:r>
        <w:rPr>
          <w:sz w:val="24"/>
        </w:rPr>
        <w:t>but Tier</w:t>
      </w:r>
      <w:r>
        <w:rPr>
          <w:spacing w:val="-3"/>
          <w:sz w:val="24"/>
        </w:rPr>
        <w:t xml:space="preserve"> </w:t>
      </w:r>
      <w:r>
        <w:rPr>
          <w:sz w:val="24"/>
        </w:rPr>
        <w:t>1</w:t>
      </w:r>
      <w:r>
        <w:rPr>
          <w:spacing w:val="-7"/>
          <w:sz w:val="24"/>
        </w:rPr>
        <w:t xml:space="preserve"> </w:t>
      </w:r>
      <w:r>
        <w:rPr>
          <w:sz w:val="24"/>
        </w:rPr>
        <w:t>publications also</w:t>
      </w:r>
      <w:r>
        <w:rPr>
          <w:spacing w:val="-1"/>
          <w:sz w:val="24"/>
        </w:rPr>
        <w:t xml:space="preserve"> </w:t>
      </w:r>
      <w:r>
        <w:rPr>
          <w:sz w:val="24"/>
        </w:rPr>
        <w:t>may</w:t>
      </w:r>
      <w:r>
        <w:rPr>
          <w:spacing w:val="-9"/>
          <w:sz w:val="24"/>
        </w:rPr>
        <w:t xml:space="preserve"> </w:t>
      </w:r>
      <w:r>
        <w:rPr>
          <w:sz w:val="24"/>
        </w:rPr>
        <w:t>result from a single-blind or editorial review. The candidate may document a publication in the tenure/promotion file if it has already appeared in print, or if it has been accepted for publication (as documented with an editor’s letter).</w:t>
      </w:r>
    </w:p>
    <w:p w14:paraId="76F8359F" w14:textId="77777777" w:rsidR="00C55BB3" w:rsidRDefault="00000000">
      <w:pPr>
        <w:pStyle w:val="ListParagraph"/>
        <w:numPr>
          <w:ilvl w:val="0"/>
          <w:numId w:val="3"/>
        </w:numPr>
        <w:tabs>
          <w:tab w:val="left" w:pos="852"/>
          <w:tab w:val="left" w:pos="853"/>
        </w:tabs>
        <w:spacing w:line="242" w:lineRule="auto"/>
        <w:ind w:right="238"/>
        <w:rPr>
          <w:sz w:val="24"/>
        </w:rPr>
      </w:pPr>
      <w:r>
        <w:rPr>
          <w:i/>
          <w:sz w:val="24"/>
        </w:rPr>
        <w:t xml:space="preserve">Peer-reviewed presentations </w:t>
      </w:r>
      <w:r>
        <w:rPr>
          <w:sz w:val="24"/>
        </w:rPr>
        <w:t>may take place at academic or professional conferences. Double-blind peer review is highly valued for papers presented at academic conferences, but Tier 1 presentations also may result from single-blind or editorial review. The candidate may document</w:t>
      </w:r>
      <w:r>
        <w:rPr>
          <w:spacing w:val="-2"/>
          <w:sz w:val="24"/>
        </w:rPr>
        <w:t xml:space="preserve"> </w:t>
      </w:r>
      <w:r>
        <w:rPr>
          <w:sz w:val="24"/>
        </w:rPr>
        <w:t>a presentation in the tenure/promotion file if it has already taken place, or if it has been accepted for presentation at a specific conference (as documented with a conference organizer’s letter). The candidate may document a co-authored presentation in the tenure/promotion file, regardless of whether he or she presented in person at the conference venue.</w:t>
      </w:r>
    </w:p>
    <w:p w14:paraId="2B2E1A83" w14:textId="77777777" w:rsidR="00C55BB3" w:rsidRDefault="00C55BB3">
      <w:pPr>
        <w:pStyle w:val="BodyText"/>
        <w:spacing w:before="5"/>
        <w:rPr>
          <w:sz w:val="22"/>
        </w:rPr>
      </w:pPr>
    </w:p>
    <w:p w14:paraId="22BBCFE9" w14:textId="77777777" w:rsidR="00C55BB3" w:rsidRDefault="00000000">
      <w:pPr>
        <w:pStyle w:val="BodyText"/>
        <w:ind w:left="401"/>
      </w:pPr>
      <w:r>
        <w:t>Tier</w:t>
      </w:r>
      <w:r>
        <w:rPr>
          <w:spacing w:val="14"/>
        </w:rPr>
        <w:t xml:space="preserve"> </w:t>
      </w:r>
      <w:r>
        <w:t>2:</w:t>
      </w:r>
      <w:r>
        <w:rPr>
          <w:spacing w:val="6"/>
        </w:rPr>
        <w:t xml:space="preserve"> </w:t>
      </w:r>
      <w:r>
        <w:t>Additional</w:t>
      </w:r>
      <w:r>
        <w:rPr>
          <w:spacing w:val="3"/>
        </w:rPr>
        <w:t xml:space="preserve"> </w:t>
      </w:r>
      <w:r>
        <w:t>Evidence</w:t>
      </w:r>
      <w:r>
        <w:rPr>
          <w:spacing w:val="12"/>
        </w:rPr>
        <w:t xml:space="preserve"> </w:t>
      </w:r>
      <w:r>
        <w:t>of</w:t>
      </w:r>
      <w:r>
        <w:rPr>
          <w:spacing w:val="10"/>
        </w:rPr>
        <w:t xml:space="preserve"> </w:t>
      </w:r>
      <w:r>
        <w:t>Professional</w:t>
      </w:r>
      <w:r>
        <w:rPr>
          <w:spacing w:val="4"/>
        </w:rPr>
        <w:t xml:space="preserve"> </w:t>
      </w:r>
      <w:r>
        <w:rPr>
          <w:spacing w:val="-2"/>
        </w:rPr>
        <w:t>Achievement</w:t>
      </w:r>
    </w:p>
    <w:p w14:paraId="1A23D997" w14:textId="77777777" w:rsidR="00C55BB3" w:rsidRDefault="00000000">
      <w:pPr>
        <w:pStyle w:val="ListParagraph"/>
        <w:numPr>
          <w:ilvl w:val="0"/>
          <w:numId w:val="3"/>
        </w:numPr>
        <w:tabs>
          <w:tab w:val="left" w:pos="852"/>
          <w:tab w:val="left" w:pos="853"/>
        </w:tabs>
        <w:spacing w:before="111" w:line="242" w:lineRule="auto"/>
        <w:ind w:right="232"/>
        <w:rPr>
          <w:sz w:val="24"/>
        </w:rPr>
      </w:pPr>
      <w:r>
        <w:rPr>
          <w:sz w:val="24"/>
        </w:rPr>
        <w:t>Receipt of internal grant or award; or receipt of an external grant, award, or contract for professional achievement</w:t>
      </w:r>
    </w:p>
    <w:p w14:paraId="6C5F3551" w14:textId="77777777" w:rsidR="00C55BB3" w:rsidRDefault="00000000">
      <w:pPr>
        <w:pStyle w:val="ListParagraph"/>
        <w:numPr>
          <w:ilvl w:val="0"/>
          <w:numId w:val="3"/>
        </w:numPr>
        <w:tabs>
          <w:tab w:val="left" w:pos="852"/>
          <w:tab w:val="left" w:pos="853"/>
        </w:tabs>
        <w:spacing w:before="3" w:line="242" w:lineRule="auto"/>
        <w:ind w:right="903"/>
        <w:rPr>
          <w:sz w:val="24"/>
        </w:rPr>
      </w:pPr>
      <w:r>
        <w:rPr>
          <w:sz w:val="24"/>
        </w:rPr>
        <w:t>Non-peer-reviewed publication such as a contribution to a newspaper, blog, or magazine; or non-peer-reviewed presentation, such as a public speech</w:t>
      </w:r>
    </w:p>
    <w:p w14:paraId="1B8D5EDC" w14:textId="77777777" w:rsidR="00C55BB3" w:rsidRDefault="00000000">
      <w:pPr>
        <w:pStyle w:val="ListParagraph"/>
        <w:numPr>
          <w:ilvl w:val="0"/>
          <w:numId w:val="3"/>
        </w:numPr>
        <w:tabs>
          <w:tab w:val="left" w:pos="852"/>
          <w:tab w:val="left" w:pos="853"/>
        </w:tabs>
        <w:spacing w:line="242" w:lineRule="auto"/>
        <w:ind w:right="148"/>
        <w:rPr>
          <w:sz w:val="24"/>
        </w:rPr>
      </w:pPr>
      <w:r>
        <w:rPr>
          <w:sz w:val="24"/>
        </w:rPr>
        <w:t>A distinction or honor from a professional society or academic organization, including but not limited to service as session chair or discussant at an academic conference</w:t>
      </w:r>
    </w:p>
    <w:p w14:paraId="197CF045" w14:textId="77777777" w:rsidR="00C55BB3" w:rsidRDefault="00000000">
      <w:pPr>
        <w:pStyle w:val="ListParagraph"/>
        <w:numPr>
          <w:ilvl w:val="0"/>
          <w:numId w:val="3"/>
        </w:numPr>
        <w:tabs>
          <w:tab w:val="left" w:pos="852"/>
          <w:tab w:val="left" w:pos="853"/>
        </w:tabs>
        <w:spacing w:before="3" w:line="230" w:lineRule="auto"/>
        <w:ind w:right="421"/>
        <w:rPr>
          <w:sz w:val="24"/>
        </w:rPr>
      </w:pPr>
      <w:r>
        <w:rPr>
          <w:sz w:val="24"/>
        </w:rPr>
        <w:t>Member of a journal’s editorial board; ad hoc reviewer for a conference, journal or book; editor or co-editor of a book or book series</w:t>
      </w:r>
    </w:p>
    <w:p w14:paraId="691A5271" w14:textId="77777777" w:rsidR="00C55BB3" w:rsidRDefault="00000000">
      <w:pPr>
        <w:pStyle w:val="ListParagraph"/>
        <w:numPr>
          <w:ilvl w:val="0"/>
          <w:numId w:val="3"/>
        </w:numPr>
        <w:tabs>
          <w:tab w:val="left" w:pos="852"/>
          <w:tab w:val="left" w:pos="853"/>
        </w:tabs>
        <w:spacing w:before="8"/>
        <w:ind w:right="221"/>
        <w:rPr>
          <w:sz w:val="24"/>
        </w:rPr>
      </w:pPr>
      <w:r>
        <w:rPr>
          <w:sz w:val="24"/>
        </w:rPr>
        <w:t>Progress toward or achievement of a relevant advanced degree beyond the terminal degree Linfield requires for one’s discipline; completion of professional development activities or continuing education to earn or maintain competencies, professional qualifications, or certifications)</w:t>
      </w:r>
      <w:r>
        <w:rPr>
          <w:position w:val="6"/>
          <w:sz w:val="16"/>
        </w:rPr>
        <w:t>7</w:t>
      </w:r>
      <w:r>
        <w:rPr>
          <w:sz w:val="24"/>
        </w:rPr>
        <w:t>.</w:t>
      </w:r>
    </w:p>
    <w:p w14:paraId="31D9AEEA" w14:textId="77777777" w:rsidR="00C55BB3" w:rsidRDefault="00C55BB3">
      <w:pPr>
        <w:pStyle w:val="BodyText"/>
        <w:spacing w:before="4"/>
      </w:pPr>
    </w:p>
    <w:p w14:paraId="07181623" w14:textId="77777777" w:rsidR="00C55BB3" w:rsidRDefault="00000000">
      <w:pPr>
        <w:pStyle w:val="Heading2"/>
      </w:pPr>
      <w:r>
        <w:t>Professional</w:t>
      </w:r>
      <w:r>
        <w:rPr>
          <w:spacing w:val="8"/>
        </w:rPr>
        <w:t xml:space="preserve"> </w:t>
      </w:r>
      <w:r>
        <w:t>Achievement:</w:t>
      </w:r>
      <w:r>
        <w:rPr>
          <w:spacing w:val="2"/>
        </w:rPr>
        <w:t xml:space="preserve"> </w:t>
      </w:r>
      <w:r>
        <w:t>Review</w:t>
      </w:r>
      <w:r>
        <w:rPr>
          <w:spacing w:val="1"/>
        </w:rPr>
        <w:t xml:space="preserve"> </w:t>
      </w:r>
      <w:r>
        <w:t>for</w:t>
      </w:r>
      <w:r>
        <w:rPr>
          <w:spacing w:val="2"/>
        </w:rPr>
        <w:t xml:space="preserve"> </w:t>
      </w:r>
      <w:r>
        <w:t>Tenure</w:t>
      </w:r>
      <w:r>
        <w:rPr>
          <w:spacing w:val="8"/>
        </w:rPr>
        <w:t xml:space="preserve"> </w:t>
      </w:r>
      <w:r>
        <w:t>and</w:t>
      </w:r>
      <w:r>
        <w:rPr>
          <w:spacing w:val="5"/>
        </w:rPr>
        <w:t xml:space="preserve"> </w:t>
      </w:r>
      <w:r>
        <w:t>Promotion</w:t>
      </w:r>
      <w:r>
        <w:rPr>
          <w:spacing w:val="2"/>
        </w:rPr>
        <w:t xml:space="preserve"> </w:t>
      </w:r>
      <w:r>
        <w:t>to</w:t>
      </w:r>
      <w:r>
        <w:rPr>
          <w:spacing w:val="12"/>
        </w:rPr>
        <w:t xml:space="preserve"> </w:t>
      </w:r>
      <w:r>
        <w:rPr>
          <w:spacing w:val="-2"/>
        </w:rPr>
        <w:t>Professor</w:t>
      </w:r>
    </w:p>
    <w:p w14:paraId="4215E8FF" w14:textId="77777777" w:rsidR="00C55BB3" w:rsidRDefault="00000000">
      <w:pPr>
        <w:pStyle w:val="BodyText"/>
        <w:spacing w:before="109"/>
        <w:ind w:left="131" w:right="203"/>
      </w:pPr>
      <w:r>
        <w:t xml:space="preserve">The candidate for promotion to professor should document </w:t>
      </w:r>
      <w:r>
        <w:rPr>
          <w:i/>
        </w:rPr>
        <w:t xml:space="preserve">“special merit and accomplishments” </w:t>
      </w:r>
      <w:r>
        <w:t>in professional achievement as follows. First, he or she must provide evidence of continued achievement during the post-tenure review period by producing at least one additional Tier 1 item as outlined in the present document:</w:t>
      </w:r>
      <w:r>
        <w:rPr>
          <w:spacing w:val="40"/>
        </w:rPr>
        <w:t xml:space="preserve"> </w:t>
      </w:r>
      <w:r>
        <w:rPr>
          <w:i/>
        </w:rPr>
        <w:t>“Professional Achievement: Review</w:t>
      </w:r>
      <w:r>
        <w:rPr>
          <w:i/>
          <w:spacing w:val="36"/>
        </w:rPr>
        <w:t xml:space="preserve"> </w:t>
      </w:r>
      <w:r>
        <w:rPr>
          <w:i/>
        </w:rPr>
        <w:t>for Tenure and Promotion to Associate Professor”</w:t>
      </w:r>
      <w:r>
        <w:t>. Second, the candidate must provide</w:t>
      </w:r>
      <w:r>
        <w:rPr>
          <w:spacing w:val="-5"/>
        </w:rPr>
        <w:t xml:space="preserve"> </w:t>
      </w:r>
      <w:r>
        <w:t>evidence of</w:t>
      </w:r>
      <w:r>
        <w:rPr>
          <w:spacing w:val="-5"/>
        </w:rPr>
        <w:t xml:space="preserve"> </w:t>
      </w:r>
      <w:r>
        <w:t>at least one way in which the record of professional achievement to date has had a positive impact on others and/or advanced the candidate’s field of endeavor.</w:t>
      </w:r>
    </w:p>
    <w:p w14:paraId="5D9865E3" w14:textId="77777777" w:rsidR="00C55BB3" w:rsidRDefault="00C55BB3">
      <w:pPr>
        <w:pStyle w:val="BodyText"/>
        <w:rPr>
          <w:sz w:val="20"/>
        </w:rPr>
      </w:pPr>
    </w:p>
    <w:p w14:paraId="3A899AD8" w14:textId="28BAB586" w:rsidR="00C55BB3" w:rsidRDefault="00B83204">
      <w:pPr>
        <w:pStyle w:val="BodyText"/>
        <w:rPr>
          <w:sz w:val="19"/>
        </w:rPr>
      </w:pPr>
      <w:r>
        <w:rPr>
          <w:noProof/>
        </w:rPr>
        <mc:AlternateContent>
          <mc:Choice Requires="wps">
            <w:drawing>
              <wp:anchor distT="0" distB="0" distL="0" distR="0" simplePos="0" relativeHeight="487590400" behindDoc="1" locked="0" layoutInCell="1" allowOverlap="1" wp14:anchorId="46A76E08" wp14:editId="3C3A6ED5">
                <wp:simplePos x="0" y="0"/>
                <wp:positionH relativeFrom="page">
                  <wp:posOffset>819785</wp:posOffset>
                </wp:positionH>
                <wp:positionV relativeFrom="paragraph">
                  <wp:posOffset>157480</wp:posOffset>
                </wp:positionV>
                <wp:extent cx="5601335"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1335" cy="1270"/>
                        </a:xfrm>
                        <a:custGeom>
                          <a:avLst/>
                          <a:gdLst>
                            <a:gd name="T0" fmla="+- 0 1291 1291"/>
                            <a:gd name="T1" fmla="*/ T0 w 8821"/>
                            <a:gd name="T2" fmla="+- 0 10112 1291"/>
                            <a:gd name="T3" fmla="*/ T2 w 8821"/>
                          </a:gdLst>
                          <a:ahLst/>
                          <a:cxnLst>
                            <a:cxn ang="0">
                              <a:pos x="T1" y="0"/>
                            </a:cxn>
                            <a:cxn ang="0">
                              <a:pos x="T3" y="0"/>
                            </a:cxn>
                          </a:cxnLst>
                          <a:rect l="0" t="0" r="r" b="b"/>
                          <a:pathLst>
                            <a:path w="8821">
                              <a:moveTo>
                                <a:pt x="0" y="0"/>
                              </a:moveTo>
                              <a:lnTo>
                                <a:pt x="8821" y="0"/>
                              </a:lnTo>
                            </a:path>
                          </a:pathLst>
                        </a:custGeom>
                        <a:noFill/>
                        <a:ln w="64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F6E8" id="docshape7" o:spid="_x0000_s1026" style="position:absolute;margin-left:64.55pt;margin-top:12.4pt;width:441.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" path="m,l8821,e" filled="f" strokeweight=".17983mm">
                <v:path arrowok="t" o:connecttype="custom" o:connectlocs="0,0;5601335,0" o:connectangles="0,0"/>
                <w10:wrap type="topAndBottom" anchorx="page"/>
              </v:shape>
            </w:pict>
          </mc:Fallback>
        </mc:AlternateContent>
      </w:r>
    </w:p>
    <w:p w14:paraId="4C062117" w14:textId="77777777" w:rsidR="00C55BB3" w:rsidRDefault="00000000">
      <w:pPr>
        <w:spacing w:before="18"/>
        <w:ind w:left="131" w:right="149"/>
        <w:rPr>
          <w:sz w:val="18"/>
        </w:rPr>
      </w:pPr>
      <w:r>
        <w:rPr>
          <w:i/>
          <w:position w:val="4"/>
          <w:sz w:val="12"/>
        </w:rPr>
        <w:t>7</w:t>
      </w:r>
      <w:r>
        <w:rPr>
          <w:sz w:val="18"/>
        </w:rPr>
        <w:t>Certifications and continuing education include but are not limited to: Certified Financial Planner, Chartered Financial</w:t>
      </w:r>
      <w:r>
        <w:rPr>
          <w:spacing w:val="40"/>
          <w:sz w:val="18"/>
        </w:rPr>
        <w:t xml:space="preserve"> </w:t>
      </w:r>
      <w:r>
        <w:rPr>
          <w:sz w:val="18"/>
        </w:rPr>
        <w:t>Analyst, Chartered Global Management Accountant, Certified Internal Auditor, Certified Management Accountant, Certified</w:t>
      </w:r>
      <w:r>
        <w:rPr>
          <w:spacing w:val="40"/>
          <w:sz w:val="18"/>
        </w:rPr>
        <w:t xml:space="preserve"> </w:t>
      </w:r>
      <w:r>
        <w:rPr>
          <w:sz w:val="18"/>
        </w:rPr>
        <w:t>Public Accountant, Continuing Education Units (e.g. via Oregon Society of Certified Public Accountants, Oregon State Bar),</w:t>
      </w:r>
      <w:r>
        <w:rPr>
          <w:spacing w:val="40"/>
          <w:sz w:val="18"/>
        </w:rPr>
        <w:t xml:space="preserve"> </w:t>
      </w:r>
      <w:r>
        <w:rPr>
          <w:sz w:val="18"/>
        </w:rPr>
        <w:t>Personal</w:t>
      </w:r>
      <w:r>
        <w:rPr>
          <w:spacing w:val="-7"/>
          <w:sz w:val="18"/>
        </w:rPr>
        <w:t xml:space="preserve"> </w:t>
      </w:r>
      <w:r>
        <w:rPr>
          <w:sz w:val="18"/>
        </w:rPr>
        <w:t>Financial</w:t>
      </w:r>
      <w:r>
        <w:rPr>
          <w:spacing w:val="-2"/>
          <w:sz w:val="18"/>
        </w:rPr>
        <w:t xml:space="preserve"> </w:t>
      </w:r>
      <w:r>
        <w:rPr>
          <w:sz w:val="18"/>
        </w:rPr>
        <w:t>Specialist, Society</w:t>
      </w:r>
      <w:r>
        <w:rPr>
          <w:spacing w:val="14"/>
          <w:sz w:val="18"/>
        </w:rPr>
        <w:t xml:space="preserve"> </w:t>
      </w:r>
      <w:r>
        <w:rPr>
          <w:sz w:val="18"/>
        </w:rPr>
        <w:t>for</w:t>
      </w:r>
      <w:r>
        <w:rPr>
          <w:spacing w:val="-10"/>
          <w:sz w:val="18"/>
        </w:rPr>
        <w:t xml:space="preserve"> </w:t>
      </w:r>
      <w:r>
        <w:rPr>
          <w:sz w:val="18"/>
        </w:rPr>
        <w:t>Human</w:t>
      </w:r>
      <w:r>
        <w:rPr>
          <w:spacing w:val="-9"/>
          <w:sz w:val="18"/>
        </w:rPr>
        <w:t xml:space="preserve"> </w:t>
      </w:r>
      <w:r>
        <w:rPr>
          <w:sz w:val="18"/>
        </w:rPr>
        <w:t>Resource Management</w:t>
      </w:r>
      <w:r>
        <w:rPr>
          <w:spacing w:val="-11"/>
          <w:sz w:val="18"/>
        </w:rPr>
        <w:t xml:space="preserve"> </w:t>
      </w:r>
      <w:r>
        <w:rPr>
          <w:sz w:val="18"/>
        </w:rPr>
        <w:t>Certified Professional</w:t>
      </w:r>
      <w:r>
        <w:rPr>
          <w:spacing w:val="-2"/>
          <w:sz w:val="18"/>
        </w:rPr>
        <w:t xml:space="preserve"> </w:t>
      </w:r>
      <w:r>
        <w:rPr>
          <w:sz w:val="18"/>
        </w:rPr>
        <w:t>or Senior Certified Professional</w:t>
      </w:r>
    </w:p>
    <w:p w14:paraId="22305A48" w14:textId="77777777" w:rsidR="00C55BB3" w:rsidRDefault="00C55BB3">
      <w:pPr>
        <w:rPr>
          <w:sz w:val="18"/>
        </w:rPr>
        <w:sectPr w:rsidR="00C55BB3">
          <w:pgSz w:w="12240" w:h="15840"/>
          <w:pgMar w:top="1200" w:right="1160" w:bottom="820" w:left="1160" w:header="0" w:footer="629" w:gutter="0"/>
          <w:cols w:space="720"/>
        </w:sectPr>
      </w:pPr>
    </w:p>
    <w:p w14:paraId="3404375A" w14:textId="77777777" w:rsidR="00C55BB3" w:rsidRDefault="00000000">
      <w:pPr>
        <w:pStyle w:val="BodyText"/>
        <w:spacing w:before="88"/>
        <w:ind w:left="131"/>
      </w:pPr>
      <w:r>
        <w:t>Examples</w:t>
      </w:r>
      <w:r>
        <w:rPr>
          <w:spacing w:val="3"/>
        </w:rPr>
        <w:t xml:space="preserve"> </w:t>
      </w:r>
      <w:r>
        <w:t>include</w:t>
      </w:r>
      <w:r>
        <w:rPr>
          <w:spacing w:val="4"/>
        </w:rPr>
        <w:t xml:space="preserve"> </w:t>
      </w:r>
      <w:r>
        <w:t>but</w:t>
      </w:r>
      <w:r>
        <w:rPr>
          <w:spacing w:val="-4"/>
        </w:rPr>
        <w:t xml:space="preserve"> </w:t>
      </w:r>
      <w:r>
        <w:t>are</w:t>
      </w:r>
      <w:r>
        <w:rPr>
          <w:spacing w:val="4"/>
        </w:rPr>
        <w:t xml:space="preserve"> </w:t>
      </w:r>
      <w:r>
        <w:t>not</w:t>
      </w:r>
      <w:r>
        <w:rPr>
          <w:spacing w:val="-5"/>
        </w:rPr>
        <w:t xml:space="preserve"> </w:t>
      </w:r>
      <w:r>
        <w:t>limited</w:t>
      </w:r>
      <w:r>
        <w:rPr>
          <w:spacing w:val="4"/>
        </w:rPr>
        <w:t xml:space="preserve"> </w:t>
      </w:r>
      <w:r>
        <w:rPr>
          <w:spacing w:val="-5"/>
        </w:rPr>
        <w:t>to:</w:t>
      </w:r>
    </w:p>
    <w:p w14:paraId="20CC3E34" w14:textId="77777777" w:rsidR="00C55BB3" w:rsidRDefault="00000000">
      <w:pPr>
        <w:pStyle w:val="ListParagraph"/>
        <w:numPr>
          <w:ilvl w:val="0"/>
          <w:numId w:val="3"/>
        </w:numPr>
        <w:tabs>
          <w:tab w:val="left" w:pos="852"/>
          <w:tab w:val="left" w:pos="853"/>
        </w:tabs>
        <w:spacing w:before="126" w:line="290" w:lineRule="exact"/>
        <w:ind w:hanging="362"/>
        <w:rPr>
          <w:sz w:val="24"/>
        </w:rPr>
      </w:pPr>
      <w:r>
        <w:rPr>
          <w:sz w:val="24"/>
        </w:rPr>
        <w:t>Mentoring</w:t>
      </w:r>
      <w:r>
        <w:rPr>
          <w:spacing w:val="8"/>
          <w:sz w:val="24"/>
        </w:rPr>
        <w:t xml:space="preserve"> </w:t>
      </w:r>
      <w:r>
        <w:rPr>
          <w:sz w:val="24"/>
        </w:rPr>
        <w:t>or</w:t>
      </w:r>
      <w:r>
        <w:rPr>
          <w:spacing w:val="15"/>
          <w:sz w:val="24"/>
        </w:rPr>
        <w:t xml:space="preserve"> </w:t>
      </w:r>
      <w:r>
        <w:rPr>
          <w:sz w:val="24"/>
        </w:rPr>
        <w:t>otherwise</w:t>
      </w:r>
      <w:r>
        <w:rPr>
          <w:spacing w:val="12"/>
          <w:sz w:val="24"/>
        </w:rPr>
        <w:t xml:space="preserve"> </w:t>
      </w:r>
      <w:r>
        <w:rPr>
          <w:sz w:val="24"/>
        </w:rPr>
        <w:t>helping</w:t>
      </w:r>
      <w:r>
        <w:rPr>
          <w:spacing w:val="11"/>
          <w:sz w:val="24"/>
        </w:rPr>
        <w:t xml:space="preserve"> </w:t>
      </w:r>
      <w:r>
        <w:rPr>
          <w:sz w:val="24"/>
        </w:rPr>
        <w:t>others</w:t>
      </w:r>
      <w:r>
        <w:rPr>
          <w:spacing w:val="10"/>
          <w:sz w:val="24"/>
        </w:rPr>
        <w:t xml:space="preserve"> </w:t>
      </w:r>
      <w:r>
        <w:rPr>
          <w:sz w:val="24"/>
        </w:rPr>
        <w:t>to</w:t>
      </w:r>
      <w:r>
        <w:rPr>
          <w:spacing w:val="17"/>
          <w:sz w:val="24"/>
        </w:rPr>
        <w:t xml:space="preserve"> </w:t>
      </w:r>
      <w:r>
        <w:rPr>
          <w:sz w:val="24"/>
        </w:rPr>
        <w:t>generate</w:t>
      </w:r>
      <w:r>
        <w:rPr>
          <w:spacing w:val="12"/>
          <w:sz w:val="24"/>
        </w:rPr>
        <w:t xml:space="preserve"> </w:t>
      </w:r>
      <w:r>
        <w:rPr>
          <w:sz w:val="24"/>
        </w:rPr>
        <w:t>professional</w:t>
      </w:r>
      <w:r>
        <w:rPr>
          <w:spacing w:val="4"/>
          <w:sz w:val="24"/>
        </w:rPr>
        <w:t xml:space="preserve"> </w:t>
      </w:r>
      <w:r>
        <w:rPr>
          <w:spacing w:val="-2"/>
          <w:sz w:val="24"/>
        </w:rPr>
        <w:t>achievement</w:t>
      </w:r>
    </w:p>
    <w:p w14:paraId="567B27CE" w14:textId="77777777" w:rsidR="00C55BB3" w:rsidRDefault="00000000">
      <w:pPr>
        <w:pStyle w:val="ListParagraph"/>
        <w:numPr>
          <w:ilvl w:val="0"/>
          <w:numId w:val="3"/>
        </w:numPr>
        <w:tabs>
          <w:tab w:val="left" w:pos="852"/>
          <w:tab w:val="left" w:pos="853"/>
        </w:tabs>
        <w:spacing w:line="290" w:lineRule="exact"/>
        <w:ind w:hanging="362"/>
        <w:rPr>
          <w:sz w:val="24"/>
        </w:rPr>
      </w:pPr>
      <w:r>
        <w:rPr>
          <w:sz w:val="24"/>
        </w:rPr>
        <w:t>Delivering</w:t>
      </w:r>
      <w:r>
        <w:rPr>
          <w:spacing w:val="11"/>
          <w:sz w:val="24"/>
        </w:rPr>
        <w:t xml:space="preserve"> </w:t>
      </w:r>
      <w:r>
        <w:rPr>
          <w:sz w:val="24"/>
        </w:rPr>
        <w:t>a</w:t>
      </w:r>
      <w:r>
        <w:rPr>
          <w:spacing w:val="12"/>
          <w:sz w:val="24"/>
        </w:rPr>
        <w:t xml:space="preserve"> </w:t>
      </w:r>
      <w:r>
        <w:rPr>
          <w:sz w:val="24"/>
        </w:rPr>
        <w:t>workshop</w:t>
      </w:r>
      <w:r>
        <w:rPr>
          <w:spacing w:val="11"/>
          <w:sz w:val="24"/>
        </w:rPr>
        <w:t xml:space="preserve"> </w:t>
      </w:r>
      <w:r>
        <w:rPr>
          <w:sz w:val="24"/>
        </w:rPr>
        <w:t>or</w:t>
      </w:r>
      <w:r>
        <w:rPr>
          <w:spacing w:val="15"/>
          <w:sz w:val="24"/>
        </w:rPr>
        <w:t xml:space="preserve"> </w:t>
      </w:r>
      <w:r>
        <w:rPr>
          <w:sz w:val="24"/>
        </w:rPr>
        <w:t>conference</w:t>
      </w:r>
      <w:r>
        <w:rPr>
          <w:spacing w:val="12"/>
          <w:sz w:val="24"/>
        </w:rPr>
        <w:t xml:space="preserve"> </w:t>
      </w:r>
      <w:r>
        <w:rPr>
          <w:sz w:val="24"/>
        </w:rPr>
        <w:t>to</w:t>
      </w:r>
      <w:r>
        <w:rPr>
          <w:spacing w:val="18"/>
          <w:sz w:val="24"/>
        </w:rPr>
        <w:t xml:space="preserve"> </w:t>
      </w:r>
      <w:r>
        <w:rPr>
          <w:sz w:val="24"/>
        </w:rPr>
        <w:t>advance</w:t>
      </w:r>
      <w:r>
        <w:rPr>
          <w:spacing w:val="12"/>
          <w:sz w:val="24"/>
        </w:rPr>
        <w:t xml:space="preserve"> </w:t>
      </w:r>
      <w:r>
        <w:rPr>
          <w:sz w:val="24"/>
        </w:rPr>
        <w:t>professional</w:t>
      </w:r>
      <w:r>
        <w:rPr>
          <w:spacing w:val="4"/>
          <w:sz w:val="24"/>
        </w:rPr>
        <w:t xml:space="preserve"> </w:t>
      </w:r>
      <w:r>
        <w:rPr>
          <w:sz w:val="24"/>
        </w:rPr>
        <w:t>achievement</w:t>
      </w:r>
      <w:r>
        <w:rPr>
          <w:spacing w:val="2"/>
          <w:sz w:val="24"/>
        </w:rPr>
        <w:t xml:space="preserve"> </w:t>
      </w:r>
      <w:r>
        <w:rPr>
          <w:sz w:val="24"/>
        </w:rPr>
        <w:t>in</w:t>
      </w:r>
      <w:r>
        <w:rPr>
          <w:spacing w:val="11"/>
          <w:sz w:val="24"/>
        </w:rPr>
        <w:t xml:space="preserve"> </w:t>
      </w:r>
      <w:r>
        <w:rPr>
          <w:spacing w:val="-2"/>
          <w:sz w:val="24"/>
        </w:rPr>
        <w:t>others</w:t>
      </w:r>
    </w:p>
    <w:p w14:paraId="4DB2FEA6" w14:textId="77777777" w:rsidR="00C55BB3" w:rsidRDefault="00000000">
      <w:pPr>
        <w:pStyle w:val="ListParagraph"/>
        <w:numPr>
          <w:ilvl w:val="0"/>
          <w:numId w:val="3"/>
        </w:numPr>
        <w:tabs>
          <w:tab w:val="left" w:pos="852"/>
          <w:tab w:val="left" w:pos="853"/>
        </w:tabs>
        <w:spacing w:before="6"/>
        <w:ind w:hanging="362"/>
        <w:rPr>
          <w:sz w:val="24"/>
        </w:rPr>
      </w:pPr>
      <w:r>
        <w:rPr>
          <w:sz w:val="24"/>
        </w:rPr>
        <w:t>Developing</w:t>
      </w:r>
      <w:r>
        <w:rPr>
          <w:spacing w:val="15"/>
          <w:sz w:val="24"/>
        </w:rPr>
        <w:t xml:space="preserve"> </w:t>
      </w:r>
      <w:r>
        <w:rPr>
          <w:sz w:val="24"/>
        </w:rPr>
        <w:t>a</w:t>
      </w:r>
      <w:r>
        <w:rPr>
          <w:spacing w:val="17"/>
          <w:sz w:val="24"/>
        </w:rPr>
        <w:t xml:space="preserve"> </w:t>
      </w:r>
      <w:r>
        <w:rPr>
          <w:sz w:val="24"/>
        </w:rPr>
        <w:t>program</w:t>
      </w:r>
      <w:r>
        <w:rPr>
          <w:spacing w:val="9"/>
          <w:sz w:val="24"/>
        </w:rPr>
        <w:t xml:space="preserve"> </w:t>
      </w:r>
      <w:r>
        <w:rPr>
          <w:sz w:val="24"/>
        </w:rPr>
        <w:t>or</w:t>
      </w:r>
      <w:r>
        <w:rPr>
          <w:spacing w:val="21"/>
          <w:sz w:val="24"/>
        </w:rPr>
        <w:t xml:space="preserve"> </w:t>
      </w:r>
      <w:r>
        <w:rPr>
          <w:sz w:val="24"/>
        </w:rPr>
        <w:t>organization</w:t>
      </w:r>
      <w:r>
        <w:rPr>
          <w:spacing w:val="14"/>
          <w:sz w:val="24"/>
        </w:rPr>
        <w:t xml:space="preserve"> </w:t>
      </w:r>
      <w:r>
        <w:rPr>
          <w:sz w:val="24"/>
        </w:rPr>
        <w:t>based</w:t>
      </w:r>
      <w:r>
        <w:rPr>
          <w:spacing w:val="16"/>
          <w:sz w:val="24"/>
        </w:rPr>
        <w:t xml:space="preserve"> </w:t>
      </w:r>
      <w:r>
        <w:rPr>
          <w:sz w:val="24"/>
        </w:rPr>
        <w:t>one</w:t>
      </w:r>
      <w:r>
        <w:rPr>
          <w:spacing w:val="17"/>
          <w:sz w:val="24"/>
        </w:rPr>
        <w:t xml:space="preserve"> </w:t>
      </w:r>
      <w:r>
        <w:rPr>
          <w:sz w:val="24"/>
        </w:rPr>
        <w:t>one’s</w:t>
      </w:r>
      <w:r>
        <w:rPr>
          <w:spacing w:val="16"/>
          <w:sz w:val="24"/>
        </w:rPr>
        <w:t xml:space="preserve"> </w:t>
      </w:r>
      <w:r>
        <w:rPr>
          <w:sz w:val="24"/>
        </w:rPr>
        <w:t>professional</w:t>
      </w:r>
      <w:r>
        <w:rPr>
          <w:spacing w:val="8"/>
          <w:sz w:val="24"/>
        </w:rPr>
        <w:t xml:space="preserve"> </w:t>
      </w:r>
      <w:r>
        <w:rPr>
          <w:sz w:val="24"/>
        </w:rPr>
        <w:t>achievement</w:t>
      </w:r>
      <w:r>
        <w:rPr>
          <w:spacing w:val="7"/>
          <w:sz w:val="24"/>
        </w:rPr>
        <w:t xml:space="preserve"> </w:t>
      </w:r>
      <w:r>
        <w:rPr>
          <w:spacing w:val="-5"/>
          <w:sz w:val="24"/>
        </w:rPr>
        <w:t>to</w:t>
      </w:r>
    </w:p>
    <w:p w14:paraId="66E006F6" w14:textId="77777777" w:rsidR="00C55BB3" w:rsidRDefault="00000000">
      <w:pPr>
        <w:pStyle w:val="BodyText"/>
        <w:spacing w:before="3" w:line="277" w:lineRule="exact"/>
        <w:ind w:left="852"/>
      </w:pPr>
      <w:r>
        <w:t>positively</w:t>
      </w:r>
      <w:r>
        <w:rPr>
          <w:spacing w:val="-3"/>
        </w:rPr>
        <w:t xml:space="preserve"> </w:t>
      </w:r>
      <w:r>
        <w:t>impact</w:t>
      </w:r>
      <w:r>
        <w:rPr>
          <w:spacing w:val="8"/>
        </w:rPr>
        <w:t xml:space="preserve"> </w:t>
      </w:r>
      <w:r>
        <w:t>business,</w:t>
      </w:r>
      <w:r>
        <w:rPr>
          <w:spacing w:val="-3"/>
        </w:rPr>
        <w:t xml:space="preserve"> </w:t>
      </w:r>
      <w:r>
        <w:t>community,</w:t>
      </w:r>
      <w:r>
        <w:rPr>
          <w:spacing w:val="-3"/>
        </w:rPr>
        <w:t xml:space="preserve"> </w:t>
      </w:r>
      <w:r>
        <w:t>and/or</w:t>
      </w:r>
      <w:r>
        <w:rPr>
          <w:spacing w:val="6"/>
        </w:rPr>
        <w:t xml:space="preserve"> </w:t>
      </w:r>
      <w:r>
        <w:rPr>
          <w:spacing w:val="-2"/>
        </w:rPr>
        <w:t>society</w:t>
      </w:r>
    </w:p>
    <w:p w14:paraId="3B77F158" w14:textId="77777777" w:rsidR="00C55BB3" w:rsidRDefault="00000000">
      <w:pPr>
        <w:pStyle w:val="ListParagraph"/>
        <w:numPr>
          <w:ilvl w:val="0"/>
          <w:numId w:val="3"/>
        </w:numPr>
        <w:tabs>
          <w:tab w:val="left" w:pos="852"/>
          <w:tab w:val="left" w:pos="853"/>
        </w:tabs>
        <w:spacing w:line="290" w:lineRule="exact"/>
        <w:ind w:hanging="362"/>
        <w:rPr>
          <w:sz w:val="24"/>
        </w:rPr>
      </w:pPr>
      <w:r>
        <w:rPr>
          <w:sz w:val="24"/>
        </w:rPr>
        <w:t>Generating</w:t>
      </w:r>
      <w:r>
        <w:rPr>
          <w:spacing w:val="11"/>
          <w:sz w:val="24"/>
        </w:rPr>
        <w:t xml:space="preserve"> </w:t>
      </w:r>
      <w:r>
        <w:rPr>
          <w:sz w:val="24"/>
        </w:rPr>
        <w:t>a</w:t>
      </w:r>
      <w:r>
        <w:rPr>
          <w:spacing w:val="12"/>
          <w:sz w:val="24"/>
        </w:rPr>
        <w:t xml:space="preserve"> </w:t>
      </w:r>
      <w:r>
        <w:rPr>
          <w:sz w:val="24"/>
        </w:rPr>
        <w:t>record</w:t>
      </w:r>
      <w:r>
        <w:rPr>
          <w:spacing w:val="12"/>
          <w:sz w:val="24"/>
        </w:rPr>
        <w:t xml:space="preserve"> </w:t>
      </w:r>
      <w:r>
        <w:rPr>
          <w:sz w:val="24"/>
        </w:rPr>
        <w:t>of</w:t>
      </w:r>
      <w:r>
        <w:rPr>
          <w:spacing w:val="11"/>
          <w:sz w:val="24"/>
        </w:rPr>
        <w:t xml:space="preserve"> </w:t>
      </w:r>
      <w:r>
        <w:rPr>
          <w:sz w:val="24"/>
        </w:rPr>
        <w:t>professional</w:t>
      </w:r>
      <w:r>
        <w:rPr>
          <w:spacing w:val="4"/>
          <w:sz w:val="24"/>
        </w:rPr>
        <w:t xml:space="preserve"> </w:t>
      </w:r>
      <w:r>
        <w:rPr>
          <w:sz w:val="24"/>
        </w:rPr>
        <w:t>achievement</w:t>
      </w:r>
      <w:r>
        <w:rPr>
          <w:spacing w:val="3"/>
          <w:sz w:val="24"/>
        </w:rPr>
        <w:t xml:space="preserve"> </w:t>
      </w:r>
      <w:r>
        <w:rPr>
          <w:sz w:val="24"/>
        </w:rPr>
        <w:t>that</w:t>
      </w:r>
      <w:r>
        <w:rPr>
          <w:spacing w:val="3"/>
          <w:sz w:val="24"/>
        </w:rPr>
        <w:t xml:space="preserve"> </w:t>
      </w:r>
      <w:r>
        <w:rPr>
          <w:sz w:val="24"/>
        </w:rPr>
        <w:t>impacts</w:t>
      </w:r>
      <w:r>
        <w:rPr>
          <w:spacing w:val="11"/>
          <w:sz w:val="24"/>
        </w:rPr>
        <w:t xml:space="preserve"> </w:t>
      </w:r>
      <w:r>
        <w:rPr>
          <w:sz w:val="24"/>
        </w:rPr>
        <w:t>knowledge</w:t>
      </w:r>
      <w:r>
        <w:rPr>
          <w:spacing w:val="13"/>
          <w:sz w:val="24"/>
        </w:rPr>
        <w:t xml:space="preserve"> </w:t>
      </w:r>
      <w:r>
        <w:rPr>
          <w:spacing w:val="-5"/>
          <w:sz w:val="24"/>
        </w:rPr>
        <w:t>or</w:t>
      </w:r>
    </w:p>
    <w:p w14:paraId="03729EFB" w14:textId="77777777" w:rsidR="00C55BB3" w:rsidRDefault="00000000">
      <w:pPr>
        <w:pStyle w:val="BodyText"/>
        <w:spacing w:before="4"/>
        <w:ind w:left="852"/>
      </w:pPr>
      <w:r>
        <w:t>application</w:t>
      </w:r>
      <w:r>
        <w:rPr>
          <w:spacing w:val="7"/>
        </w:rPr>
        <w:t xml:space="preserve"> </w:t>
      </w:r>
      <w:r>
        <w:t>of</w:t>
      </w:r>
      <w:r>
        <w:rPr>
          <w:spacing w:val="10"/>
        </w:rPr>
        <w:t xml:space="preserve"> </w:t>
      </w:r>
      <w:r>
        <w:t>one’s</w:t>
      </w:r>
      <w:r>
        <w:rPr>
          <w:spacing w:val="11"/>
        </w:rPr>
        <w:t xml:space="preserve"> </w:t>
      </w:r>
      <w:r>
        <w:rPr>
          <w:spacing w:val="-4"/>
        </w:rPr>
        <w:t>field</w:t>
      </w:r>
    </w:p>
    <w:p w14:paraId="5F49A6C6" w14:textId="77777777" w:rsidR="00C55BB3" w:rsidRDefault="00000000">
      <w:pPr>
        <w:pStyle w:val="ListParagraph"/>
        <w:numPr>
          <w:ilvl w:val="0"/>
          <w:numId w:val="3"/>
        </w:numPr>
        <w:tabs>
          <w:tab w:val="left" w:pos="852"/>
          <w:tab w:val="left" w:pos="853"/>
        </w:tabs>
        <w:spacing w:before="6"/>
        <w:ind w:hanging="362"/>
        <w:rPr>
          <w:sz w:val="24"/>
        </w:rPr>
      </w:pPr>
      <w:r>
        <w:rPr>
          <w:sz w:val="24"/>
        </w:rPr>
        <w:t>Generating</w:t>
      </w:r>
      <w:r>
        <w:rPr>
          <w:spacing w:val="6"/>
          <w:sz w:val="24"/>
        </w:rPr>
        <w:t xml:space="preserve"> </w:t>
      </w:r>
      <w:r>
        <w:rPr>
          <w:sz w:val="24"/>
        </w:rPr>
        <w:t>a</w:t>
      </w:r>
      <w:r>
        <w:rPr>
          <w:spacing w:val="10"/>
          <w:sz w:val="24"/>
        </w:rPr>
        <w:t xml:space="preserve"> </w:t>
      </w:r>
      <w:r>
        <w:rPr>
          <w:sz w:val="24"/>
        </w:rPr>
        <w:t>new</w:t>
      </w:r>
      <w:r>
        <w:rPr>
          <w:spacing w:val="2"/>
          <w:sz w:val="24"/>
        </w:rPr>
        <w:t xml:space="preserve"> </w:t>
      </w:r>
      <w:r>
        <w:rPr>
          <w:sz w:val="24"/>
        </w:rPr>
        <w:t>line</w:t>
      </w:r>
      <w:r>
        <w:rPr>
          <w:spacing w:val="9"/>
          <w:sz w:val="24"/>
        </w:rPr>
        <w:t xml:space="preserve"> </w:t>
      </w:r>
      <w:r>
        <w:rPr>
          <w:sz w:val="24"/>
        </w:rPr>
        <w:t>of</w:t>
      </w:r>
      <w:r>
        <w:rPr>
          <w:spacing w:val="9"/>
          <w:sz w:val="24"/>
        </w:rPr>
        <w:t xml:space="preserve"> </w:t>
      </w:r>
      <w:r>
        <w:rPr>
          <w:sz w:val="24"/>
        </w:rPr>
        <w:t>research</w:t>
      </w:r>
      <w:r>
        <w:rPr>
          <w:spacing w:val="10"/>
          <w:sz w:val="24"/>
        </w:rPr>
        <w:t xml:space="preserve"> </w:t>
      </w:r>
      <w:r>
        <w:rPr>
          <w:sz w:val="24"/>
        </w:rPr>
        <w:t>or</w:t>
      </w:r>
      <w:r>
        <w:rPr>
          <w:spacing w:val="13"/>
          <w:sz w:val="24"/>
        </w:rPr>
        <w:t xml:space="preserve"> </w:t>
      </w:r>
      <w:r>
        <w:rPr>
          <w:sz w:val="24"/>
        </w:rPr>
        <w:t>inspiring</w:t>
      </w:r>
      <w:r>
        <w:rPr>
          <w:spacing w:val="8"/>
          <w:sz w:val="24"/>
        </w:rPr>
        <w:t xml:space="preserve"> </w:t>
      </w:r>
      <w:r>
        <w:rPr>
          <w:sz w:val="24"/>
        </w:rPr>
        <w:t>others</w:t>
      </w:r>
      <w:r>
        <w:rPr>
          <w:spacing w:val="9"/>
          <w:sz w:val="24"/>
        </w:rPr>
        <w:t xml:space="preserve"> </w:t>
      </w:r>
      <w:r>
        <w:rPr>
          <w:sz w:val="24"/>
        </w:rPr>
        <w:t>to</w:t>
      </w:r>
      <w:r>
        <w:rPr>
          <w:spacing w:val="15"/>
          <w:sz w:val="24"/>
        </w:rPr>
        <w:t xml:space="preserve"> </w:t>
      </w:r>
      <w:r>
        <w:rPr>
          <w:sz w:val="24"/>
        </w:rPr>
        <w:t>do</w:t>
      </w:r>
      <w:r>
        <w:rPr>
          <w:spacing w:val="15"/>
          <w:sz w:val="24"/>
        </w:rPr>
        <w:t xml:space="preserve"> </w:t>
      </w:r>
      <w:r>
        <w:rPr>
          <w:spacing w:val="-5"/>
          <w:sz w:val="24"/>
        </w:rPr>
        <w:t>so</w:t>
      </w:r>
    </w:p>
    <w:p w14:paraId="278FDE7C" w14:textId="77777777" w:rsidR="00C55BB3" w:rsidRDefault="00000000">
      <w:pPr>
        <w:pStyle w:val="ListParagraph"/>
        <w:numPr>
          <w:ilvl w:val="0"/>
          <w:numId w:val="3"/>
        </w:numPr>
        <w:tabs>
          <w:tab w:val="left" w:pos="852"/>
          <w:tab w:val="left" w:pos="853"/>
        </w:tabs>
        <w:spacing w:before="16" w:line="230" w:lineRule="auto"/>
        <w:ind w:right="675"/>
        <w:rPr>
          <w:sz w:val="24"/>
        </w:rPr>
      </w:pPr>
      <w:r>
        <w:rPr>
          <w:sz w:val="24"/>
        </w:rPr>
        <w:t>Receiving an achievement</w:t>
      </w:r>
      <w:r>
        <w:rPr>
          <w:spacing w:val="-2"/>
          <w:sz w:val="24"/>
        </w:rPr>
        <w:t xml:space="preserve"> </w:t>
      </w:r>
      <w:r>
        <w:rPr>
          <w:sz w:val="24"/>
        </w:rPr>
        <w:t>award or other high-level recognition for excellence in research from a scholarly, community, or business organization</w:t>
      </w:r>
    </w:p>
    <w:p w14:paraId="55570BBE" w14:textId="77777777" w:rsidR="00C55BB3" w:rsidRDefault="00C55BB3">
      <w:pPr>
        <w:pStyle w:val="BodyText"/>
        <w:rPr>
          <w:sz w:val="28"/>
        </w:rPr>
      </w:pPr>
    </w:p>
    <w:p w14:paraId="076A69EB" w14:textId="77777777" w:rsidR="00C55BB3" w:rsidRDefault="00000000">
      <w:pPr>
        <w:pStyle w:val="Heading1"/>
        <w:spacing w:before="248"/>
        <w:ind w:left="1804"/>
      </w:pPr>
      <w:r>
        <w:t>Guidelines</w:t>
      </w:r>
      <w:r>
        <w:rPr>
          <w:spacing w:val="8"/>
        </w:rPr>
        <w:t xml:space="preserve"> </w:t>
      </w:r>
      <w:r>
        <w:t>for</w:t>
      </w:r>
      <w:r>
        <w:rPr>
          <w:spacing w:val="9"/>
        </w:rPr>
        <w:t xml:space="preserve"> </w:t>
      </w:r>
      <w:r>
        <w:rPr>
          <w:spacing w:val="-2"/>
        </w:rPr>
        <w:t>Service</w:t>
      </w:r>
    </w:p>
    <w:p w14:paraId="186E1372" w14:textId="77777777" w:rsidR="00C55BB3" w:rsidRDefault="00C55BB3">
      <w:pPr>
        <w:pStyle w:val="BodyText"/>
        <w:spacing w:before="1"/>
        <w:rPr>
          <w:b/>
          <w:sz w:val="22"/>
        </w:rPr>
      </w:pPr>
    </w:p>
    <w:p w14:paraId="51ECC34C" w14:textId="6C41304C" w:rsidR="00C55BB3" w:rsidRDefault="00000000">
      <w:pPr>
        <w:pStyle w:val="BodyText"/>
        <w:spacing w:line="242" w:lineRule="auto"/>
        <w:ind w:left="131" w:right="150"/>
      </w:pPr>
      <w:r>
        <w:t xml:space="preserve">According to the </w:t>
      </w:r>
      <w:r>
        <w:rPr>
          <w:i/>
        </w:rPr>
        <w:t>Faculty Handbook</w:t>
      </w:r>
      <w:r>
        <w:t>, the service section of each department’s guidelines “may briefly define and identify institutional and departmental forms of service, especially those that might be unique to the department, but will focus on describing forms of service both inside and</w:t>
      </w:r>
      <w:r>
        <w:rPr>
          <w:spacing w:val="-10"/>
        </w:rPr>
        <w:t xml:space="preserve"> </w:t>
      </w:r>
      <w:r>
        <w:t>outside</w:t>
      </w:r>
      <w:r>
        <w:rPr>
          <w:spacing w:val="-9"/>
        </w:rPr>
        <w:t xml:space="preserve"> </w:t>
      </w:r>
      <w:r>
        <w:t>of</w:t>
      </w:r>
      <w:r>
        <w:rPr>
          <w:spacing w:val="-9"/>
        </w:rPr>
        <w:t xml:space="preserve"> </w:t>
      </w:r>
      <w:r>
        <w:t>the college</w:t>
      </w:r>
      <w:r>
        <w:rPr>
          <w:spacing w:val="-9"/>
        </w:rPr>
        <w:t xml:space="preserve"> </w:t>
      </w:r>
      <w:r>
        <w:t>to the</w:t>
      </w:r>
      <w:r>
        <w:rPr>
          <w:spacing w:val="-9"/>
        </w:rPr>
        <w:t xml:space="preserve"> </w:t>
      </w:r>
      <w:r>
        <w:t>disciplines</w:t>
      </w:r>
      <w:r>
        <w:rPr>
          <w:spacing w:val="18"/>
        </w:rPr>
        <w:t xml:space="preserve"> </w:t>
      </w:r>
      <w:r>
        <w:t>represented</w:t>
      </w:r>
      <w:r>
        <w:rPr>
          <w:spacing w:val="-10"/>
        </w:rPr>
        <w:t xml:space="preserve"> </w:t>
      </w:r>
      <w:r>
        <w:t>by</w:t>
      </w:r>
      <w:r>
        <w:rPr>
          <w:spacing w:val="-12"/>
        </w:rPr>
        <w:t xml:space="preserve"> </w:t>
      </w:r>
      <w:r>
        <w:t>the department”</w:t>
      </w:r>
      <w:r>
        <w:rPr>
          <w:spacing w:val="26"/>
        </w:rPr>
        <w:t xml:space="preserve"> </w:t>
      </w:r>
      <w:r>
        <w:t>(IV.6.1.4,</w:t>
      </w:r>
      <w:r>
        <w:rPr>
          <w:spacing w:val="-2"/>
        </w:rPr>
        <w:t xml:space="preserve"> </w:t>
      </w:r>
      <w:r>
        <w:t>p. 9). To meet</w:t>
      </w:r>
      <w:r>
        <w:rPr>
          <w:spacing w:val="-14"/>
        </w:rPr>
        <w:t xml:space="preserve"> </w:t>
      </w:r>
      <w:r>
        <w:t>the needs</w:t>
      </w:r>
      <w:r>
        <w:rPr>
          <w:spacing w:val="-6"/>
        </w:rPr>
        <w:t xml:space="preserve"> </w:t>
      </w:r>
      <w:r>
        <w:t>of</w:t>
      </w:r>
      <w:r>
        <w:rPr>
          <w:spacing w:val="-5"/>
        </w:rPr>
        <w:t xml:space="preserve"> </w:t>
      </w:r>
      <w:r>
        <w:t>business</w:t>
      </w:r>
      <w:r>
        <w:rPr>
          <w:spacing w:val="-6"/>
        </w:rPr>
        <w:t xml:space="preserve"> </w:t>
      </w:r>
      <w:r>
        <w:t>students,</w:t>
      </w:r>
      <w:r>
        <w:rPr>
          <w:spacing w:val="-12"/>
        </w:rPr>
        <w:t xml:space="preserve"> </w:t>
      </w:r>
      <w:r>
        <w:t>accomplish smooth</w:t>
      </w:r>
      <w:r>
        <w:rPr>
          <w:spacing w:val="-5"/>
        </w:rPr>
        <w:t xml:space="preserve"> </w:t>
      </w:r>
      <w:r>
        <w:t>functioning of</w:t>
      </w:r>
      <w:r>
        <w:rPr>
          <w:spacing w:val="-5"/>
        </w:rPr>
        <w:t xml:space="preserve"> </w:t>
      </w:r>
      <w:r>
        <w:t>our</w:t>
      </w:r>
      <w:r>
        <w:rPr>
          <w:spacing w:val="-2"/>
        </w:rPr>
        <w:t xml:space="preserve"> </w:t>
      </w:r>
      <w:r>
        <w:t xml:space="preserve">department, and contribute to shared governance, service contributions to the Business Department and Linfield </w:t>
      </w:r>
      <w:r w:rsidR="001C64E5">
        <w:t xml:space="preserve">University </w:t>
      </w:r>
      <w:r>
        <w:t xml:space="preserve">are vital for business faculty. Other forms of service strengthen relationships between Linfield </w:t>
      </w:r>
      <w:r w:rsidR="001C64E5">
        <w:t>University</w:t>
      </w:r>
      <w:r>
        <w:t xml:space="preserve"> and external constituencies.</w:t>
      </w:r>
    </w:p>
    <w:p w14:paraId="030D0E02" w14:textId="77777777" w:rsidR="00C55BB3" w:rsidRDefault="00C55BB3">
      <w:pPr>
        <w:pStyle w:val="BodyText"/>
        <w:spacing w:before="9"/>
        <w:rPr>
          <w:sz w:val="23"/>
        </w:rPr>
      </w:pPr>
    </w:p>
    <w:p w14:paraId="26DF1C93" w14:textId="77777777" w:rsidR="00C55BB3" w:rsidRDefault="00000000">
      <w:pPr>
        <w:pStyle w:val="Heading2"/>
        <w:spacing w:before="1"/>
      </w:pPr>
      <w:r>
        <w:t>Service:</w:t>
      </w:r>
      <w:r>
        <w:rPr>
          <w:spacing w:val="1"/>
        </w:rPr>
        <w:t xml:space="preserve"> </w:t>
      </w:r>
      <w:r>
        <w:t>Review</w:t>
      </w:r>
      <w:r>
        <w:rPr>
          <w:spacing w:val="1"/>
        </w:rPr>
        <w:t xml:space="preserve"> </w:t>
      </w:r>
      <w:r>
        <w:t>for</w:t>
      </w:r>
      <w:r>
        <w:rPr>
          <w:spacing w:val="2"/>
        </w:rPr>
        <w:t xml:space="preserve"> </w:t>
      </w:r>
      <w:r>
        <w:t>Tenure</w:t>
      </w:r>
      <w:r>
        <w:rPr>
          <w:spacing w:val="7"/>
        </w:rPr>
        <w:t xml:space="preserve"> </w:t>
      </w:r>
      <w:r>
        <w:t>and</w:t>
      </w:r>
      <w:r>
        <w:rPr>
          <w:spacing w:val="9"/>
        </w:rPr>
        <w:t xml:space="preserve"> </w:t>
      </w:r>
      <w:r>
        <w:t>Promotion</w:t>
      </w:r>
      <w:r>
        <w:rPr>
          <w:spacing w:val="1"/>
        </w:rPr>
        <w:t xml:space="preserve"> </w:t>
      </w:r>
      <w:r>
        <w:t>to</w:t>
      </w:r>
      <w:r>
        <w:rPr>
          <w:spacing w:val="11"/>
        </w:rPr>
        <w:t xml:space="preserve"> </w:t>
      </w:r>
      <w:r>
        <w:t>Associate</w:t>
      </w:r>
      <w:r>
        <w:rPr>
          <w:spacing w:val="8"/>
        </w:rPr>
        <w:t xml:space="preserve"> </w:t>
      </w:r>
      <w:r>
        <w:rPr>
          <w:spacing w:val="-2"/>
        </w:rPr>
        <w:t>Professor</w:t>
      </w:r>
    </w:p>
    <w:p w14:paraId="5857EF92" w14:textId="66DB06F5" w:rsidR="00C55BB3" w:rsidRDefault="00000000">
      <w:pPr>
        <w:pStyle w:val="BodyText"/>
        <w:spacing w:before="108"/>
        <w:ind w:left="131" w:right="150"/>
      </w:pPr>
      <w:r>
        <w:t xml:space="preserve">The file of the candidate for tenure and promotion to associate professor should document </w:t>
      </w:r>
      <w:r>
        <w:rPr>
          <w:i/>
        </w:rPr>
        <w:t>“outstanding”</w:t>
      </w:r>
      <w:r>
        <w:rPr>
          <w:i/>
          <w:spacing w:val="-10"/>
        </w:rPr>
        <w:t xml:space="preserve"> </w:t>
      </w:r>
      <w:r>
        <w:rPr>
          <w:i/>
        </w:rPr>
        <w:t>and</w:t>
      </w:r>
      <w:r>
        <w:rPr>
          <w:i/>
          <w:spacing w:val="-2"/>
        </w:rPr>
        <w:t xml:space="preserve"> </w:t>
      </w:r>
      <w:r>
        <w:rPr>
          <w:i/>
        </w:rPr>
        <w:t>meritorious”</w:t>
      </w:r>
      <w:r>
        <w:rPr>
          <w:i/>
          <w:spacing w:val="-2"/>
        </w:rPr>
        <w:t xml:space="preserve"> </w:t>
      </w:r>
      <w:r>
        <w:t>levels</w:t>
      </w:r>
      <w:r>
        <w:rPr>
          <w:spacing w:val="-10"/>
        </w:rPr>
        <w:t xml:space="preserve"> </w:t>
      </w:r>
      <w:r>
        <w:t>of</w:t>
      </w:r>
      <w:r>
        <w:rPr>
          <w:spacing w:val="-9"/>
        </w:rPr>
        <w:t xml:space="preserve"> </w:t>
      </w:r>
      <w:r>
        <w:t>service. Evidence must</w:t>
      </w:r>
      <w:r>
        <w:rPr>
          <w:spacing w:val="-3"/>
        </w:rPr>
        <w:t xml:space="preserve"> </w:t>
      </w:r>
      <w:r>
        <w:t xml:space="preserve">include </w:t>
      </w:r>
      <w:r>
        <w:rPr>
          <w:i/>
        </w:rPr>
        <w:t xml:space="preserve">each </w:t>
      </w:r>
      <w:r>
        <w:t>of the three items listed below. When documenting service, the candidate should provide a brief description of the nature and importance of each service contribution, including the approximate time and effort required. Additionally, the candidate may provide evidence of the quality or impact of service contributions (</w:t>
      </w:r>
      <w:r w:rsidR="001C64E5">
        <w:t>e.g.,</w:t>
      </w:r>
      <w:r>
        <w:t xml:space="preserve"> via reviews or letters from committee chairs).</w:t>
      </w:r>
    </w:p>
    <w:p w14:paraId="408E9F69" w14:textId="77777777" w:rsidR="00C55BB3" w:rsidRDefault="00000000">
      <w:pPr>
        <w:pStyle w:val="ListParagraph"/>
        <w:numPr>
          <w:ilvl w:val="1"/>
          <w:numId w:val="4"/>
        </w:numPr>
        <w:tabs>
          <w:tab w:val="left" w:pos="853"/>
        </w:tabs>
        <w:spacing w:before="129"/>
        <w:ind w:right="246"/>
        <w:rPr>
          <w:sz w:val="24"/>
        </w:rPr>
      </w:pPr>
      <w:r>
        <w:rPr>
          <w:sz w:val="24"/>
        </w:rPr>
        <w:t>Consistent service to the Business Department. Examples may include but are not limited to: Business Advisory Council Member, Business Student Tutor Coordinator, Online and Continuing Education Liaison,</w:t>
      </w:r>
      <w:r>
        <w:rPr>
          <w:spacing w:val="-3"/>
          <w:sz w:val="24"/>
        </w:rPr>
        <w:t xml:space="preserve"> </w:t>
      </w:r>
      <w:r>
        <w:rPr>
          <w:sz w:val="24"/>
        </w:rPr>
        <w:t>Faculty Advisor to Delta Mu Delta (business honor society), Faculty Advisor to LABS (Linfield Association of Business Students), Business Department Social Media Coordinator, Business Department Search Committee Member, and participation in department projects, meetings, subcommittees, and events.</w:t>
      </w:r>
    </w:p>
    <w:p w14:paraId="3A866426" w14:textId="49FBF57C" w:rsidR="00C55BB3" w:rsidRDefault="00000000">
      <w:pPr>
        <w:pStyle w:val="ListParagraph"/>
        <w:numPr>
          <w:ilvl w:val="1"/>
          <w:numId w:val="4"/>
        </w:numPr>
        <w:tabs>
          <w:tab w:val="left" w:pos="853"/>
        </w:tabs>
        <w:spacing w:before="117" w:line="242" w:lineRule="auto"/>
        <w:ind w:right="340"/>
        <w:rPr>
          <w:sz w:val="24"/>
        </w:rPr>
      </w:pPr>
      <w:r>
        <w:rPr>
          <w:sz w:val="24"/>
        </w:rPr>
        <w:t xml:space="preserve">More than one service contribution to Linfield </w:t>
      </w:r>
      <w:r w:rsidR="001C64E5">
        <w:rPr>
          <w:sz w:val="24"/>
        </w:rPr>
        <w:t>University</w:t>
      </w:r>
      <w:r>
        <w:rPr>
          <w:sz w:val="24"/>
        </w:rPr>
        <w:t>. Examples include but</w:t>
      </w:r>
      <w:r>
        <w:rPr>
          <w:spacing w:val="-1"/>
          <w:sz w:val="24"/>
        </w:rPr>
        <w:t xml:space="preserve"> </w:t>
      </w:r>
      <w:r>
        <w:rPr>
          <w:sz w:val="24"/>
        </w:rPr>
        <w:t>are not limited to:</w:t>
      </w:r>
    </w:p>
    <w:p w14:paraId="50BCD9F3" w14:textId="683DC3D9" w:rsidR="00C55BB3" w:rsidRDefault="00000000">
      <w:pPr>
        <w:pStyle w:val="ListParagraph"/>
        <w:numPr>
          <w:ilvl w:val="2"/>
          <w:numId w:val="4"/>
        </w:numPr>
        <w:tabs>
          <w:tab w:val="left" w:pos="1212"/>
          <w:tab w:val="left" w:pos="1213"/>
        </w:tabs>
        <w:spacing w:before="14" w:line="230" w:lineRule="auto"/>
        <w:ind w:right="125"/>
        <w:rPr>
          <w:sz w:val="24"/>
        </w:rPr>
      </w:pPr>
      <w:r>
        <w:rPr>
          <w:sz w:val="24"/>
        </w:rPr>
        <w:t>Serving</w:t>
      </w:r>
      <w:r>
        <w:rPr>
          <w:spacing w:val="-6"/>
          <w:sz w:val="24"/>
        </w:rPr>
        <w:t xml:space="preserve"> </w:t>
      </w:r>
      <w:r>
        <w:rPr>
          <w:sz w:val="24"/>
        </w:rPr>
        <w:t>as</w:t>
      </w:r>
      <w:r>
        <w:rPr>
          <w:spacing w:val="-8"/>
          <w:sz w:val="24"/>
        </w:rPr>
        <w:t xml:space="preserve"> </w:t>
      </w:r>
      <w:r>
        <w:rPr>
          <w:sz w:val="24"/>
        </w:rPr>
        <w:t>an elected</w:t>
      </w:r>
      <w:r>
        <w:rPr>
          <w:spacing w:val="-8"/>
          <w:sz w:val="24"/>
        </w:rPr>
        <w:t xml:space="preserve"> </w:t>
      </w:r>
      <w:r>
        <w:rPr>
          <w:sz w:val="24"/>
        </w:rPr>
        <w:t>or</w:t>
      </w:r>
      <w:r>
        <w:rPr>
          <w:spacing w:val="-4"/>
          <w:sz w:val="24"/>
        </w:rPr>
        <w:t xml:space="preserve"> </w:t>
      </w:r>
      <w:r>
        <w:rPr>
          <w:sz w:val="24"/>
        </w:rPr>
        <w:t>appointed</w:t>
      </w:r>
      <w:r>
        <w:rPr>
          <w:spacing w:val="-8"/>
          <w:sz w:val="24"/>
        </w:rPr>
        <w:t xml:space="preserve"> </w:t>
      </w:r>
      <w:r>
        <w:rPr>
          <w:sz w:val="24"/>
        </w:rPr>
        <w:t>member</w:t>
      </w:r>
      <w:r>
        <w:rPr>
          <w:spacing w:val="-4"/>
          <w:sz w:val="24"/>
        </w:rPr>
        <w:t xml:space="preserve"> </w:t>
      </w:r>
      <w:r>
        <w:rPr>
          <w:sz w:val="24"/>
        </w:rPr>
        <w:t>or</w:t>
      </w:r>
      <w:r>
        <w:rPr>
          <w:spacing w:val="-4"/>
          <w:sz w:val="24"/>
        </w:rPr>
        <w:t xml:space="preserve"> </w:t>
      </w:r>
      <w:r>
        <w:rPr>
          <w:sz w:val="24"/>
        </w:rPr>
        <w:t>chair</w:t>
      </w:r>
      <w:r>
        <w:rPr>
          <w:spacing w:val="-4"/>
          <w:sz w:val="24"/>
        </w:rPr>
        <w:t xml:space="preserve"> </w:t>
      </w:r>
      <w:r>
        <w:rPr>
          <w:sz w:val="24"/>
        </w:rPr>
        <w:t xml:space="preserve">of a Linfield </w:t>
      </w:r>
      <w:r w:rsidR="001C64E5">
        <w:rPr>
          <w:sz w:val="24"/>
        </w:rPr>
        <w:t>University</w:t>
      </w:r>
      <w:r>
        <w:rPr>
          <w:sz w:val="24"/>
        </w:rPr>
        <w:t xml:space="preserve"> committee, search committee, or working group</w:t>
      </w:r>
    </w:p>
    <w:p w14:paraId="78021870" w14:textId="2DBC99A7" w:rsidR="00C55BB3" w:rsidRDefault="00000000">
      <w:pPr>
        <w:pStyle w:val="ListParagraph"/>
        <w:numPr>
          <w:ilvl w:val="2"/>
          <w:numId w:val="4"/>
        </w:numPr>
        <w:tabs>
          <w:tab w:val="left" w:pos="1212"/>
          <w:tab w:val="left" w:pos="1213"/>
        </w:tabs>
        <w:spacing w:before="8" w:line="242" w:lineRule="auto"/>
        <w:ind w:right="416"/>
        <w:rPr>
          <w:sz w:val="24"/>
        </w:rPr>
      </w:pPr>
      <w:r>
        <w:rPr>
          <w:sz w:val="24"/>
        </w:rPr>
        <w:t>Completing a substantial</w:t>
      </w:r>
      <w:r>
        <w:rPr>
          <w:spacing w:val="-4"/>
          <w:sz w:val="24"/>
        </w:rPr>
        <w:t xml:space="preserve"> </w:t>
      </w:r>
      <w:r>
        <w:rPr>
          <w:sz w:val="24"/>
        </w:rPr>
        <w:t>(non-committee)</w:t>
      </w:r>
      <w:r>
        <w:rPr>
          <w:spacing w:val="-4"/>
          <w:sz w:val="24"/>
        </w:rPr>
        <w:t xml:space="preserve"> </w:t>
      </w:r>
      <w:r>
        <w:rPr>
          <w:sz w:val="24"/>
        </w:rPr>
        <w:t>service commitment</w:t>
      </w:r>
      <w:r>
        <w:rPr>
          <w:spacing w:val="-8"/>
          <w:sz w:val="24"/>
        </w:rPr>
        <w:t xml:space="preserve"> </w:t>
      </w:r>
      <w:r>
        <w:rPr>
          <w:sz w:val="24"/>
        </w:rPr>
        <w:t>at</w:t>
      </w:r>
      <w:r>
        <w:rPr>
          <w:spacing w:val="-8"/>
          <w:sz w:val="24"/>
        </w:rPr>
        <w:t xml:space="preserve"> </w:t>
      </w:r>
      <w:r>
        <w:rPr>
          <w:sz w:val="24"/>
        </w:rPr>
        <w:t>the division</w:t>
      </w:r>
      <w:r>
        <w:rPr>
          <w:spacing w:val="-2"/>
          <w:sz w:val="24"/>
        </w:rPr>
        <w:t xml:space="preserve"> </w:t>
      </w:r>
      <w:r>
        <w:rPr>
          <w:sz w:val="24"/>
        </w:rPr>
        <w:t xml:space="preserve">or </w:t>
      </w:r>
      <w:r w:rsidR="001D6BC4">
        <w:rPr>
          <w:sz w:val="24"/>
        </w:rPr>
        <w:t>university</w:t>
      </w:r>
      <w:r>
        <w:rPr>
          <w:sz w:val="24"/>
        </w:rPr>
        <w:t xml:space="preserve"> level</w:t>
      </w:r>
    </w:p>
    <w:p w14:paraId="037086BD" w14:textId="77777777" w:rsidR="00C55BB3" w:rsidRDefault="00C55BB3">
      <w:pPr>
        <w:spacing w:line="242" w:lineRule="auto"/>
        <w:rPr>
          <w:sz w:val="24"/>
        </w:rPr>
        <w:sectPr w:rsidR="00C55BB3">
          <w:pgSz w:w="12240" w:h="15840"/>
          <w:pgMar w:top="1200" w:right="1160" w:bottom="820" w:left="1160" w:header="0" w:footer="629" w:gutter="0"/>
          <w:cols w:space="720"/>
        </w:sectPr>
      </w:pPr>
    </w:p>
    <w:p w14:paraId="0EEDB27E" w14:textId="77777777" w:rsidR="00C55BB3" w:rsidRDefault="00000000">
      <w:pPr>
        <w:pStyle w:val="ListParagraph"/>
        <w:numPr>
          <w:ilvl w:val="2"/>
          <w:numId w:val="4"/>
        </w:numPr>
        <w:tabs>
          <w:tab w:val="left" w:pos="1212"/>
          <w:tab w:val="left" w:pos="1213"/>
        </w:tabs>
        <w:spacing w:before="70" w:line="242" w:lineRule="auto"/>
        <w:ind w:right="151"/>
        <w:rPr>
          <w:sz w:val="24"/>
        </w:rPr>
      </w:pPr>
      <w:r>
        <w:rPr>
          <w:sz w:val="24"/>
        </w:rPr>
        <w:t>Serving as a faculty advisor for a Linfield student organization or other substantial student activity</w:t>
      </w:r>
    </w:p>
    <w:p w14:paraId="4FE5373B" w14:textId="17BA8023" w:rsidR="00C55BB3" w:rsidRDefault="00000000">
      <w:pPr>
        <w:pStyle w:val="ListParagraph"/>
        <w:numPr>
          <w:ilvl w:val="2"/>
          <w:numId w:val="4"/>
        </w:numPr>
        <w:tabs>
          <w:tab w:val="left" w:pos="1212"/>
          <w:tab w:val="left" w:pos="1213"/>
        </w:tabs>
        <w:spacing w:line="242" w:lineRule="auto"/>
        <w:ind w:right="695"/>
        <w:rPr>
          <w:sz w:val="24"/>
        </w:rPr>
      </w:pPr>
      <w:r>
        <w:rPr>
          <w:sz w:val="24"/>
        </w:rPr>
        <w:t>Assisting with external</w:t>
      </w:r>
      <w:r>
        <w:rPr>
          <w:spacing w:val="-5"/>
          <w:sz w:val="24"/>
        </w:rPr>
        <w:t xml:space="preserve"> </w:t>
      </w:r>
      <w:r>
        <w:rPr>
          <w:sz w:val="24"/>
        </w:rPr>
        <w:t xml:space="preserve">relations of the </w:t>
      </w:r>
      <w:r w:rsidR="001D6BC4">
        <w:rPr>
          <w:sz w:val="24"/>
        </w:rPr>
        <w:t xml:space="preserve">university </w:t>
      </w:r>
      <w:r>
        <w:rPr>
          <w:sz w:val="24"/>
        </w:rPr>
        <w:t>(</w:t>
      </w:r>
      <w:r w:rsidR="001C64E5">
        <w:rPr>
          <w:sz w:val="24"/>
        </w:rPr>
        <w:t>e.g.,</w:t>
      </w:r>
      <w:r>
        <w:rPr>
          <w:sz w:val="24"/>
        </w:rPr>
        <w:t xml:space="preserve"> speaking with prospective students, connecting with alumni)</w:t>
      </w:r>
    </w:p>
    <w:p w14:paraId="2784B9C3" w14:textId="77777777" w:rsidR="00C55BB3" w:rsidRDefault="00000000">
      <w:pPr>
        <w:pStyle w:val="ListParagraph"/>
        <w:numPr>
          <w:ilvl w:val="1"/>
          <w:numId w:val="4"/>
        </w:numPr>
        <w:tabs>
          <w:tab w:val="left" w:pos="853"/>
        </w:tabs>
        <w:spacing w:before="111"/>
        <w:ind w:hanging="362"/>
        <w:rPr>
          <w:sz w:val="24"/>
        </w:rPr>
      </w:pPr>
      <w:r>
        <w:rPr>
          <w:sz w:val="24"/>
        </w:rPr>
        <w:t>More</w:t>
      </w:r>
      <w:r>
        <w:rPr>
          <w:spacing w:val="13"/>
          <w:sz w:val="24"/>
        </w:rPr>
        <w:t xml:space="preserve"> </w:t>
      </w:r>
      <w:r>
        <w:rPr>
          <w:sz w:val="24"/>
        </w:rPr>
        <w:t>than</w:t>
      </w:r>
      <w:r>
        <w:rPr>
          <w:spacing w:val="11"/>
          <w:sz w:val="24"/>
        </w:rPr>
        <w:t xml:space="preserve"> </w:t>
      </w:r>
      <w:r>
        <w:rPr>
          <w:sz w:val="24"/>
        </w:rPr>
        <w:t>one</w:t>
      </w:r>
      <w:r>
        <w:rPr>
          <w:spacing w:val="18"/>
          <w:sz w:val="24"/>
        </w:rPr>
        <w:t xml:space="preserve"> </w:t>
      </w:r>
      <w:r>
        <w:rPr>
          <w:sz w:val="24"/>
        </w:rPr>
        <w:t>service</w:t>
      </w:r>
      <w:r>
        <w:rPr>
          <w:spacing w:val="16"/>
          <w:sz w:val="24"/>
        </w:rPr>
        <w:t xml:space="preserve"> </w:t>
      </w:r>
      <w:r>
        <w:rPr>
          <w:sz w:val="24"/>
        </w:rPr>
        <w:t>contribution</w:t>
      </w:r>
      <w:r>
        <w:rPr>
          <w:spacing w:val="16"/>
          <w:sz w:val="24"/>
        </w:rPr>
        <w:t xml:space="preserve"> </w:t>
      </w:r>
      <w:r>
        <w:rPr>
          <w:sz w:val="24"/>
        </w:rPr>
        <w:t>to</w:t>
      </w:r>
      <w:r>
        <w:rPr>
          <w:spacing w:val="18"/>
          <w:sz w:val="24"/>
        </w:rPr>
        <w:t xml:space="preserve"> </w:t>
      </w:r>
      <w:r>
        <w:rPr>
          <w:sz w:val="24"/>
        </w:rPr>
        <w:t>one’s</w:t>
      </w:r>
      <w:r>
        <w:rPr>
          <w:spacing w:val="12"/>
          <w:sz w:val="24"/>
        </w:rPr>
        <w:t xml:space="preserve"> </w:t>
      </w:r>
      <w:r>
        <w:rPr>
          <w:sz w:val="24"/>
        </w:rPr>
        <w:t>profession,</w:t>
      </w:r>
      <w:r>
        <w:rPr>
          <w:spacing w:val="6"/>
          <w:sz w:val="24"/>
        </w:rPr>
        <w:t xml:space="preserve"> </w:t>
      </w:r>
      <w:r>
        <w:rPr>
          <w:sz w:val="24"/>
        </w:rPr>
        <w:t>and/or</w:t>
      </w:r>
      <w:r>
        <w:rPr>
          <w:spacing w:val="16"/>
          <w:sz w:val="24"/>
        </w:rPr>
        <w:t xml:space="preserve"> </w:t>
      </w:r>
      <w:r>
        <w:rPr>
          <w:sz w:val="24"/>
        </w:rPr>
        <w:t>the</w:t>
      </w:r>
      <w:r>
        <w:rPr>
          <w:spacing w:val="14"/>
          <w:sz w:val="24"/>
        </w:rPr>
        <w:t xml:space="preserve"> </w:t>
      </w:r>
      <w:r>
        <w:rPr>
          <w:spacing w:val="-2"/>
          <w:sz w:val="24"/>
        </w:rPr>
        <w:t>external</w:t>
      </w:r>
    </w:p>
    <w:p w14:paraId="29D733D3" w14:textId="77777777" w:rsidR="00C55BB3" w:rsidRDefault="00000000">
      <w:pPr>
        <w:pStyle w:val="BodyText"/>
        <w:spacing w:before="4" w:line="277" w:lineRule="exact"/>
        <w:ind w:left="852"/>
      </w:pPr>
      <w:r>
        <w:t>community.</w:t>
      </w:r>
      <w:r>
        <w:rPr>
          <w:spacing w:val="7"/>
        </w:rPr>
        <w:t xml:space="preserve"> </w:t>
      </w:r>
      <w:r>
        <w:t>Examples</w:t>
      </w:r>
      <w:r>
        <w:rPr>
          <w:spacing w:val="4"/>
        </w:rPr>
        <w:t xml:space="preserve"> </w:t>
      </w:r>
      <w:r>
        <w:t>include</w:t>
      </w:r>
      <w:r>
        <w:rPr>
          <w:spacing w:val="3"/>
        </w:rPr>
        <w:t xml:space="preserve"> </w:t>
      </w:r>
      <w:r>
        <w:t>but</w:t>
      </w:r>
      <w:r>
        <w:rPr>
          <w:spacing w:val="-6"/>
        </w:rPr>
        <w:t xml:space="preserve"> </w:t>
      </w:r>
      <w:r>
        <w:t>are</w:t>
      </w:r>
      <w:r>
        <w:rPr>
          <w:spacing w:val="3"/>
        </w:rPr>
        <w:t xml:space="preserve"> </w:t>
      </w:r>
      <w:r>
        <w:t>not</w:t>
      </w:r>
      <w:r>
        <w:rPr>
          <w:spacing w:val="-5"/>
        </w:rPr>
        <w:t xml:space="preserve"> </w:t>
      </w:r>
      <w:r>
        <w:t>limited</w:t>
      </w:r>
      <w:r>
        <w:rPr>
          <w:spacing w:val="2"/>
        </w:rPr>
        <w:t xml:space="preserve"> </w:t>
      </w:r>
      <w:r>
        <w:rPr>
          <w:spacing w:val="-5"/>
        </w:rPr>
        <w:t>to:</w:t>
      </w:r>
    </w:p>
    <w:p w14:paraId="3FEBF228" w14:textId="10E38E84" w:rsidR="00C55BB3" w:rsidRDefault="00000000">
      <w:pPr>
        <w:pStyle w:val="ListParagraph"/>
        <w:numPr>
          <w:ilvl w:val="2"/>
          <w:numId w:val="4"/>
        </w:numPr>
        <w:tabs>
          <w:tab w:val="left" w:pos="1212"/>
          <w:tab w:val="left" w:pos="1213"/>
        </w:tabs>
        <w:spacing w:line="242" w:lineRule="auto"/>
        <w:ind w:right="125"/>
        <w:rPr>
          <w:sz w:val="24"/>
        </w:rPr>
      </w:pPr>
      <w:r>
        <w:rPr>
          <w:sz w:val="24"/>
        </w:rPr>
        <w:t>Serving</w:t>
      </w:r>
      <w:r>
        <w:rPr>
          <w:spacing w:val="-5"/>
          <w:sz w:val="24"/>
        </w:rPr>
        <w:t xml:space="preserve"> </w:t>
      </w:r>
      <w:r>
        <w:rPr>
          <w:sz w:val="24"/>
        </w:rPr>
        <w:t>a professional</w:t>
      </w:r>
      <w:r>
        <w:rPr>
          <w:spacing w:val="-12"/>
          <w:sz w:val="24"/>
        </w:rPr>
        <w:t xml:space="preserve"> </w:t>
      </w:r>
      <w:r>
        <w:rPr>
          <w:sz w:val="24"/>
        </w:rPr>
        <w:t>organization</w:t>
      </w:r>
      <w:r>
        <w:rPr>
          <w:spacing w:val="-6"/>
          <w:sz w:val="24"/>
        </w:rPr>
        <w:t xml:space="preserve"> </w:t>
      </w:r>
      <w:r>
        <w:rPr>
          <w:sz w:val="24"/>
        </w:rPr>
        <w:t>at</w:t>
      </w:r>
      <w:r>
        <w:rPr>
          <w:spacing w:val="-13"/>
          <w:sz w:val="24"/>
        </w:rPr>
        <w:t xml:space="preserve"> </w:t>
      </w:r>
      <w:r>
        <w:rPr>
          <w:sz w:val="24"/>
        </w:rPr>
        <w:t>the</w:t>
      </w:r>
      <w:r>
        <w:rPr>
          <w:spacing w:val="-4"/>
          <w:sz w:val="24"/>
        </w:rPr>
        <w:t xml:space="preserve"> </w:t>
      </w:r>
      <w:r>
        <w:rPr>
          <w:sz w:val="24"/>
        </w:rPr>
        <w:t>local or regional level (</w:t>
      </w:r>
      <w:r w:rsidR="001D6BC4">
        <w:rPr>
          <w:sz w:val="24"/>
        </w:rPr>
        <w:t>e.g.,</w:t>
      </w:r>
      <w:r>
        <w:rPr>
          <w:sz w:val="24"/>
        </w:rPr>
        <w:t xml:space="preserve"> as a volunteer, committee member or chair, or board member)</w:t>
      </w:r>
    </w:p>
    <w:p w14:paraId="59B5AD77" w14:textId="17B50BDE" w:rsidR="00C55BB3" w:rsidRDefault="00000000">
      <w:pPr>
        <w:pStyle w:val="ListParagraph"/>
        <w:numPr>
          <w:ilvl w:val="2"/>
          <w:numId w:val="4"/>
        </w:numPr>
        <w:tabs>
          <w:tab w:val="left" w:pos="1212"/>
          <w:tab w:val="left" w:pos="1213"/>
        </w:tabs>
        <w:spacing w:line="242" w:lineRule="auto"/>
        <w:ind w:right="297"/>
        <w:rPr>
          <w:sz w:val="24"/>
        </w:rPr>
      </w:pPr>
      <w:r>
        <w:rPr>
          <w:sz w:val="24"/>
        </w:rPr>
        <w:t>Serving a professional organization at the national or international level (</w:t>
      </w:r>
      <w:r w:rsidR="001D6BC4">
        <w:rPr>
          <w:sz w:val="24"/>
        </w:rPr>
        <w:t>e.g.,</w:t>
      </w:r>
      <w:r>
        <w:rPr>
          <w:sz w:val="24"/>
        </w:rPr>
        <w:t xml:space="preserve"> as</w:t>
      </w:r>
      <w:r>
        <w:rPr>
          <w:spacing w:val="35"/>
          <w:sz w:val="24"/>
        </w:rPr>
        <w:t xml:space="preserve"> </w:t>
      </w:r>
      <w:r>
        <w:rPr>
          <w:sz w:val="24"/>
        </w:rPr>
        <w:t>a volunteer or committee member)</w:t>
      </w:r>
    </w:p>
    <w:p w14:paraId="29CC8C44" w14:textId="028F49F8" w:rsidR="00C55BB3" w:rsidRDefault="00000000">
      <w:pPr>
        <w:pStyle w:val="ListParagraph"/>
        <w:numPr>
          <w:ilvl w:val="2"/>
          <w:numId w:val="4"/>
        </w:numPr>
        <w:tabs>
          <w:tab w:val="left" w:pos="1212"/>
          <w:tab w:val="left" w:pos="1213"/>
        </w:tabs>
        <w:spacing w:line="242" w:lineRule="auto"/>
        <w:ind w:right="343"/>
        <w:rPr>
          <w:sz w:val="24"/>
        </w:rPr>
      </w:pPr>
      <w:r>
        <w:rPr>
          <w:sz w:val="24"/>
        </w:rPr>
        <w:t>Serving a community organization (</w:t>
      </w:r>
      <w:r w:rsidR="001D6BC4">
        <w:rPr>
          <w:sz w:val="24"/>
        </w:rPr>
        <w:t>e.g.,</w:t>
      </w:r>
      <w:r>
        <w:rPr>
          <w:sz w:val="24"/>
        </w:rPr>
        <w:t xml:space="preserve"> as a volunteer, committee chair, or board </w:t>
      </w:r>
      <w:r>
        <w:rPr>
          <w:spacing w:val="-2"/>
          <w:sz w:val="24"/>
        </w:rPr>
        <w:t>member)</w:t>
      </w:r>
    </w:p>
    <w:p w14:paraId="272DE4F8" w14:textId="77777777" w:rsidR="00C55BB3" w:rsidRDefault="00000000">
      <w:pPr>
        <w:pStyle w:val="ListParagraph"/>
        <w:numPr>
          <w:ilvl w:val="2"/>
          <w:numId w:val="4"/>
        </w:numPr>
        <w:tabs>
          <w:tab w:val="left" w:pos="1212"/>
          <w:tab w:val="left" w:pos="1213"/>
        </w:tabs>
        <w:rPr>
          <w:sz w:val="24"/>
        </w:rPr>
      </w:pPr>
      <w:r>
        <w:rPr>
          <w:sz w:val="24"/>
        </w:rPr>
        <w:t>Serving</w:t>
      </w:r>
      <w:r>
        <w:rPr>
          <w:spacing w:val="10"/>
          <w:sz w:val="24"/>
        </w:rPr>
        <w:t xml:space="preserve"> </w:t>
      </w:r>
      <w:r>
        <w:rPr>
          <w:sz w:val="24"/>
        </w:rPr>
        <w:t>as</w:t>
      </w:r>
      <w:r>
        <w:rPr>
          <w:spacing w:val="12"/>
          <w:sz w:val="24"/>
        </w:rPr>
        <w:t xml:space="preserve"> </w:t>
      </w:r>
      <w:r>
        <w:rPr>
          <w:sz w:val="24"/>
        </w:rPr>
        <w:t>a</w:t>
      </w:r>
      <w:r>
        <w:rPr>
          <w:spacing w:val="13"/>
          <w:sz w:val="24"/>
        </w:rPr>
        <w:t xml:space="preserve"> </w:t>
      </w:r>
      <w:r>
        <w:rPr>
          <w:sz w:val="24"/>
        </w:rPr>
        <w:t>media</w:t>
      </w:r>
      <w:r>
        <w:rPr>
          <w:spacing w:val="14"/>
          <w:sz w:val="24"/>
        </w:rPr>
        <w:t xml:space="preserve"> </w:t>
      </w:r>
      <w:r>
        <w:rPr>
          <w:sz w:val="24"/>
        </w:rPr>
        <w:t>resource</w:t>
      </w:r>
      <w:r>
        <w:rPr>
          <w:spacing w:val="13"/>
          <w:sz w:val="24"/>
        </w:rPr>
        <w:t xml:space="preserve"> </w:t>
      </w:r>
      <w:r>
        <w:rPr>
          <w:sz w:val="24"/>
        </w:rPr>
        <w:t>on</w:t>
      </w:r>
      <w:r>
        <w:rPr>
          <w:spacing w:val="11"/>
          <w:sz w:val="24"/>
        </w:rPr>
        <w:t xml:space="preserve"> </w:t>
      </w:r>
      <w:r>
        <w:rPr>
          <w:sz w:val="24"/>
        </w:rPr>
        <w:t>business-related</w:t>
      </w:r>
      <w:r>
        <w:rPr>
          <w:spacing w:val="13"/>
          <w:sz w:val="24"/>
        </w:rPr>
        <w:t xml:space="preserve"> </w:t>
      </w:r>
      <w:r>
        <w:rPr>
          <w:spacing w:val="-2"/>
          <w:sz w:val="24"/>
        </w:rPr>
        <w:t>topics</w:t>
      </w:r>
    </w:p>
    <w:p w14:paraId="26B5D6E3" w14:textId="77777777" w:rsidR="00C55BB3" w:rsidRDefault="00C55BB3">
      <w:pPr>
        <w:pStyle w:val="BodyText"/>
        <w:spacing w:before="8"/>
        <w:rPr>
          <w:sz w:val="22"/>
        </w:rPr>
      </w:pPr>
    </w:p>
    <w:p w14:paraId="29017F4F" w14:textId="77777777" w:rsidR="00C55BB3" w:rsidRDefault="00000000">
      <w:pPr>
        <w:pStyle w:val="Heading2"/>
      </w:pPr>
      <w:r>
        <w:t>Service:</w:t>
      </w:r>
      <w:r>
        <w:rPr>
          <w:spacing w:val="5"/>
        </w:rPr>
        <w:t xml:space="preserve"> </w:t>
      </w:r>
      <w:r>
        <w:t>Review</w:t>
      </w:r>
      <w:r>
        <w:rPr>
          <w:spacing w:val="5"/>
        </w:rPr>
        <w:t xml:space="preserve"> </w:t>
      </w:r>
      <w:r>
        <w:t>for</w:t>
      </w:r>
      <w:r>
        <w:rPr>
          <w:spacing w:val="6"/>
        </w:rPr>
        <w:t xml:space="preserve"> </w:t>
      </w:r>
      <w:r>
        <w:t>Promotion</w:t>
      </w:r>
      <w:r>
        <w:rPr>
          <w:spacing w:val="5"/>
        </w:rPr>
        <w:t xml:space="preserve"> </w:t>
      </w:r>
      <w:r>
        <w:t>to</w:t>
      </w:r>
      <w:r>
        <w:rPr>
          <w:spacing w:val="16"/>
        </w:rPr>
        <w:t xml:space="preserve"> </w:t>
      </w:r>
      <w:r>
        <w:rPr>
          <w:spacing w:val="-2"/>
        </w:rPr>
        <w:t>Professor</w:t>
      </w:r>
    </w:p>
    <w:p w14:paraId="397DC00F" w14:textId="6FE77EEF" w:rsidR="00C55BB3" w:rsidRDefault="00000000">
      <w:pPr>
        <w:pStyle w:val="BodyText"/>
        <w:spacing w:before="124"/>
        <w:ind w:left="131" w:right="149"/>
      </w:pPr>
      <w:r>
        <w:t xml:space="preserve">The candidate for promotion to professor should document </w:t>
      </w:r>
      <w:r>
        <w:rPr>
          <w:i/>
        </w:rPr>
        <w:t xml:space="preserve">“special merit and accomplishments” </w:t>
      </w:r>
      <w:r>
        <w:t xml:space="preserve">in service as follows. First, he or she must provide evidence of continued achievement during the post-tenure review period on item 1 (service to the Business Department) as outlined in the present document: </w:t>
      </w:r>
      <w:r>
        <w:rPr>
          <w:i/>
        </w:rPr>
        <w:t>“Service: Review for Tenure and Promotion to</w:t>
      </w:r>
      <w:r>
        <w:rPr>
          <w:i/>
          <w:spacing w:val="-9"/>
        </w:rPr>
        <w:t xml:space="preserve"> </w:t>
      </w:r>
      <w:r>
        <w:rPr>
          <w:i/>
        </w:rPr>
        <w:t>Associate</w:t>
      </w:r>
      <w:r>
        <w:rPr>
          <w:i/>
          <w:spacing w:val="20"/>
        </w:rPr>
        <w:t xml:space="preserve"> </w:t>
      </w:r>
      <w:r>
        <w:rPr>
          <w:i/>
        </w:rPr>
        <w:t>Professor”</w:t>
      </w:r>
      <w:r>
        <w:t>.</w:t>
      </w:r>
      <w:r>
        <w:rPr>
          <w:spacing w:val="-12"/>
        </w:rPr>
        <w:t xml:space="preserve"> </w:t>
      </w:r>
      <w:r>
        <w:t>Second,</w:t>
      </w:r>
      <w:r>
        <w:rPr>
          <w:spacing w:val="-12"/>
        </w:rPr>
        <w:t xml:space="preserve"> </w:t>
      </w:r>
      <w:r>
        <w:t>the candidate</w:t>
      </w:r>
      <w:r>
        <w:rPr>
          <w:spacing w:val="-4"/>
        </w:rPr>
        <w:t xml:space="preserve"> </w:t>
      </w:r>
      <w:r>
        <w:t>must provide</w:t>
      </w:r>
      <w:r>
        <w:rPr>
          <w:spacing w:val="-4"/>
        </w:rPr>
        <w:t xml:space="preserve"> </w:t>
      </w:r>
      <w:r>
        <w:t>evidence of at least one leadership role</w:t>
      </w:r>
      <w:r>
        <w:rPr>
          <w:spacing w:val="-4"/>
        </w:rPr>
        <w:t xml:space="preserve"> </w:t>
      </w:r>
      <w:r>
        <w:t>in</w:t>
      </w:r>
      <w:r w:rsidR="001C64E5">
        <w:t xml:space="preserve"> the University</w:t>
      </w:r>
      <w:r>
        <w:t>,</w:t>
      </w:r>
      <w:r>
        <w:rPr>
          <w:spacing w:val="-12"/>
        </w:rPr>
        <w:t xml:space="preserve"> </w:t>
      </w:r>
      <w:r>
        <w:t>professional,</w:t>
      </w:r>
      <w:r>
        <w:rPr>
          <w:spacing w:val="-12"/>
        </w:rPr>
        <w:t xml:space="preserve"> </w:t>
      </w:r>
      <w:r>
        <w:t>or</w:t>
      </w:r>
      <w:r>
        <w:rPr>
          <w:spacing w:val="-1"/>
        </w:rPr>
        <w:t xml:space="preserve"> </w:t>
      </w:r>
      <w:r>
        <w:t>community service,</w:t>
      </w:r>
      <w:r>
        <w:rPr>
          <w:spacing w:val="-12"/>
        </w:rPr>
        <w:t xml:space="preserve"> </w:t>
      </w:r>
      <w:r>
        <w:t>which began</w:t>
      </w:r>
      <w:r>
        <w:rPr>
          <w:spacing w:val="-6"/>
        </w:rPr>
        <w:t xml:space="preserve"> </w:t>
      </w:r>
      <w:r>
        <w:t>or continued during the post- tenure review period. Examples include but are not limited to:</w:t>
      </w:r>
    </w:p>
    <w:p w14:paraId="283DC86E" w14:textId="77777777" w:rsidR="00C55BB3" w:rsidRDefault="00C55BB3">
      <w:pPr>
        <w:pStyle w:val="BodyText"/>
        <w:rPr>
          <w:sz w:val="23"/>
        </w:rPr>
      </w:pPr>
    </w:p>
    <w:p w14:paraId="653EFAA7" w14:textId="1709E974" w:rsidR="00C55BB3" w:rsidRDefault="00000000">
      <w:pPr>
        <w:pStyle w:val="ListParagraph"/>
        <w:numPr>
          <w:ilvl w:val="0"/>
          <w:numId w:val="2"/>
        </w:numPr>
        <w:tabs>
          <w:tab w:val="left" w:pos="852"/>
          <w:tab w:val="left" w:pos="853"/>
        </w:tabs>
        <w:spacing w:line="242" w:lineRule="auto"/>
        <w:ind w:right="831"/>
        <w:rPr>
          <w:sz w:val="24"/>
        </w:rPr>
      </w:pPr>
      <w:r>
        <w:rPr>
          <w:sz w:val="24"/>
        </w:rPr>
        <w:t>Chairing a college-level</w:t>
      </w:r>
      <w:r>
        <w:rPr>
          <w:spacing w:val="-1"/>
          <w:sz w:val="24"/>
        </w:rPr>
        <w:t xml:space="preserve"> </w:t>
      </w:r>
      <w:r>
        <w:rPr>
          <w:sz w:val="24"/>
        </w:rPr>
        <w:t>committee (</w:t>
      </w:r>
      <w:r w:rsidR="001C64E5">
        <w:rPr>
          <w:sz w:val="24"/>
        </w:rPr>
        <w:t>e.g.,</w:t>
      </w:r>
      <w:r>
        <w:rPr>
          <w:spacing w:val="-1"/>
          <w:sz w:val="24"/>
        </w:rPr>
        <w:t xml:space="preserve"> </w:t>
      </w:r>
      <w:r>
        <w:rPr>
          <w:sz w:val="24"/>
        </w:rPr>
        <w:t>Personnel,</w:t>
      </w:r>
      <w:r>
        <w:rPr>
          <w:spacing w:val="-1"/>
          <w:sz w:val="24"/>
        </w:rPr>
        <w:t xml:space="preserve"> </w:t>
      </w:r>
      <w:r>
        <w:rPr>
          <w:sz w:val="24"/>
        </w:rPr>
        <w:t>Faculty Budget</w:t>
      </w:r>
      <w:r>
        <w:rPr>
          <w:spacing w:val="-3"/>
          <w:sz w:val="24"/>
        </w:rPr>
        <w:t xml:space="preserve"> </w:t>
      </w:r>
      <w:r>
        <w:rPr>
          <w:sz w:val="24"/>
        </w:rPr>
        <w:t>and Planning, Curriculum, Student Policies)</w:t>
      </w:r>
    </w:p>
    <w:p w14:paraId="3C22B894" w14:textId="743825A5" w:rsidR="00C55BB3" w:rsidRDefault="00000000">
      <w:pPr>
        <w:pStyle w:val="ListParagraph"/>
        <w:numPr>
          <w:ilvl w:val="0"/>
          <w:numId w:val="2"/>
        </w:numPr>
        <w:tabs>
          <w:tab w:val="left" w:pos="852"/>
          <w:tab w:val="left" w:pos="853"/>
        </w:tabs>
        <w:spacing w:before="4" w:line="242" w:lineRule="auto"/>
        <w:ind w:right="139"/>
        <w:rPr>
          <w:sz w:val="24"/>
        </w:rPr>
      </w:pPr>
      <w:r>
        <w:rPr>
          <w:sz w:val="24"/>
        </w:rPr>
        <w:t>Serving</w:t>
      </w:r>
      <w:r>
        <w:rPr>
          <w:spacing w:val="-9"/>
          <w:sz w:val="24"/>
        </w:rPr>
        <w:t xml:space="preserve"> </w:t>
      </w:r>
      <w:r>
        <w:rPr>
          <w:sz w:val="24"/>
        </w:rPr>
        <w:t>in an</w:t>
      </w:r>
      <w:r>
        <w:rPr>
          <w:spacing w:val="-10"/>
          <w:sz w:val="24"/>
        </w:rPr>
        <w:t xml:space="preserve"> </w:t>
      </w:r>
      <w:r>
        <w:rPr>
          <w:sz w:val="24"/>
        </w:rPr>
        <w:t>appointed role</w:t>
      </w:r>
      <w:r>
        <w:rPr>
          <w:spacing w:val="-8"/>
          <w:sz w:val="24"/>
        </w:rPr>
        <w:t xml:space="preserve"> </w:t>
      </w:r>
      <w:r>
        <w:rPr>
          <w:sz w:val="24"/>
        </w:rPr>
        <w:t>on</w:t>
      </w:r>
      <w:r>
        <w:rPr>
          <w:spacing w:val="-10"/>
          <w:sz w:val="24"/>
        </w:rPr>
        <w:t xml:space="preserve"> </w:t>
      </w:r>
      <w:r>
        <w:rPr>
          <w:sz w:val="24"/>
        </w:rPr>
        <w:t>a college-level committee (</w:t>
      </w:r>
      <w:r w:rsidR="001C64E5">
        <w:rPr>
          <w:sz w:val="24"/>
        </w:rPr>
        <w:t>e.g.,</w:t>
      </w:r>
      <w:r>
        <w:rPr>
          <w:sz w:val="24"/>
        </w:rPr>
        <w:t xml:space="preserve"> search committee for an administrator, Strategic Planning Committee)</w:t>
      </w:r>
    </w:p>
    <w:p w14:paraId="1B0FCC6D" w14:textId="7BEC62F4" w:rsidR="00C55BB3" w:rsidRDefault="00000000">
      <w:pPr>
        <w:pStyle w:val="ListParagraph"/>
        <w:numPr>
          <w:ilvl w:val="0"/>
          <w:numId w:val="2"/>
        </w:numPr>
        <w:tabs>
          <w:tab w:val="left" w:pos="852"/>
          <w:tab w:val="left" w:pos="853"/>
        </w:tabs>
        <w:spacing w:line="283" w:lineRule="exact"/>
        <w:ind w:hanging="362"/>
        <w:rPr>
          <w:sz w:val="24"/>
        </w:rPr>
      </w:pPr>
      <w:r>
        <w:rPr>
          <w:sz w:val="24"/>
        </w:rPr>
        <w:t>Serving</w:t>
      </w:r>
      <w:r>
        <w:rPr>
          <w:spacing w:val="7"/>
          <w:sz w:val="24"/>
        </w:rPr>
        <w:t xml:space="preserve"> </w:t>
      </w:r>
      <w:r>
        <w:rPr>
          <w:sz w:val="24"/>
        </w:rPr>
        <w:t>as</w:t>
      </w:r>
      <w:r>
        <w:rPr>
          <w:spacing w:val="9"/>
          <w:sz w:val="24"/>
        </w:rPr>
        <w:t xml:space="preserve"> </w:t>
      </w:r>
      <w:r>
        <w:rPr>
          <w:sz w:val="24"/>
        </w:rPr>
        <w:t>a</w:t>
      </w:r>
      <w:r>
        <w:rPr>
          <w:spacing w:val="10"/>
          <w:sz w:val="24"/>
        </w:rPr>
        <w:t xml:space="preserve"> </w:t>
      </w:r>
      <w:r>
        <w:rPr>
          <w:sz w:val="24"/>
        </w:rPr>
        <w:t>faculty</w:t>
      </w:r>
      <w:r>
        <w:rPr>
          <w:spacing w:val="6"/>
          <w:sz w:val="24"/>
        </w:rPr>
        <w:t xml:space="preserve"> </w:t>
      </w:r>
      <w:r>
        <w:rPr>
          <w:sz w:val="24"/>
        </w:rPr>
        <w:t>coordinator</w:t>
      </w:r>
      <w:r>
        <w:rPr>
          <w:spacing w:val="13"/>
          <w:sz w:val="24"/>
        </w:rPr>
        <w:t xml:space="preserve"> </w:t>
      </w:r>
      <w:r>
        <w:rPr>
          <w:sz w:val="24"/>
        </w:rPr>
        <w:t>for</w:t>
      </w:r>
      <w:r>
        <w:rPr>
          <w:spacing w:val="14"/>
          <w:sz w:val="24"/>
        </w:rPr>
        <w:t xml:space="preserve"> </w:t>
      </w:r>
      <w:r>
        <w:rPr>
          <w:sz w:val="24"/>
        </w:rPr>
        <w:t>a</w:t>
      </w:r>
      <w:r>
        <w:rPr>
          <w:spacing w:val="10"/>
          <w:sz w:val="24"/>
        </w:rPr>
        <w:t xml:space="preserve"> </w:t>
      </w:r>
      <w:r>
        <w:rPr>
          <w:sz w:val="24"/>
        </w:rPr>
        <w:t>student</w:t>
      </w:r>
      <w:r>
        <w:rPr>
          <w:spacing w:val="1"/>
          <w:sz w:val="24"/>
        </w:rPr>
        <w:t xml:space="preserve"> </w:t>
      </w:r>
      <w:r>
        <w:rPr>
          <w:sz w:val="24"/>
        </w:rPr>
        <w:t>organization</w:t>
      </w:r>
      <w:r>
        <w:rPr>
          <w:spacing w:val="8"/>
          <w:sz w:val="24"/>
        </w:rPr>
        <w:t xml:space="preserve"> </w:t>
      </w:r>
      <w:r>
        <w:rPr>
          <w:sz w:val="24"/>
        </w:rPr>
        <w:t>(</w:t>
      </w:r>
      <w:r w:rsidR="001C64E5">
        <w:rPr>
          <w:sz w:val="24"/>
        </w:rPr>
        <w:t>e.g.,</w:t>
      </w:r>
      <w:r>
        <w:rPr>
          <w:spacing w:val="26"/>
          <w:sz w:val="24"/>
        </w:rPr>
        <w:t xml:space="preserve"> </w:t>
      </w:r>
      <w:r>
        <w:rPr>
          <w:sz w:val="24"/>
        </w:rPr>
        <w:t>Greek,</w:t>
      </w:r>
      <w:r>
        <w:rPr>
          <w:spacing w:val="4"/>
          <w:sz w:val="24"/>
        </w:rPr>
        <w:t xml:space="preserve"> </w:t>
      </w:r>
      <w:r>
        <w:rPr>
          <w:spacing w:val="-2"/>
          <w:sz w:val="24"/>
        </w:rPr>
        <w:t>Athletics)</w:t>
      </w:r>
    </w:p>
    <w:p w14:paraId="48223016" w14:textId="1EDCF5CC" w:rsidR="00C55BB3" w:rsidRDefault="00000000">
      <w:pPr>
        <w:pStyle w:val="ListParagraph"/>
        <w:numPr>
          <w:ilvl w:val="0"/>
          <w:numId w:val="2"/>
        </w:numPr>
        <w:tabs>
          <w:tab w:val="left" w:pos="852"/>
          <w:tab w:val="left" w:pos="853"/>
        </w:tabs>
        <w:spacing w:before="5" w:line="242" w:lineRule="auto"/>
        <w:ind w:right="125"/>
        <w:rPr>
          <w:sz w:val="24"/>
        </w:rPr>
      </w:pPr>
      <w:r>
        <w:rPr>
          <w:sz w:val="24"/>
        </w:rPr>
        <w:t>Serving</w:t>
      </w:r>
      <w:r>
        <w:rPr>
          <w:spacing w:val="-8"/>
          <w:sz w:val="24"/>
        </w:rPr>
        <w:t xml:space="preserve"> </w:t>
      </w:r>
      <w:r>
        <w:rPr>
          <w:sz w:val="24"/>
        </w:rPr>
        <w:t>in an</w:t>
      </w:r>
      <w:r>
        <w:rPr>
          <w:spacing w:val="-9"/>
          <w:sz w:val="24"/>
        </w:rPr>
        <w:t xml:space="preserve"> </w:t>
      </w:r>
      <w:r>
        <w:rPr>
          <w:sz w:val="24"/>
        </w:rPr>
        <w:t>appointed college-wide leadership role (</w:t>
      </w:r>
      <w:r w:rsidR="001C64E5">
        <w:rPr>
          <w:sz w:val="24"/>
        </w:rPr>
        <w:t>e.g.,</w:t>
      </w:r>
      <w:r>
        <w:rPr>
          <w:sz w:val="24"/>
        </w:rPr>
        <w:t xml:space="preserve"> Faculty Athletic Coordinator, Transfer Colloquium Coordinator)</w:t>
      </w:r>
    </w:p>
    <w:p w14:paraId="629BA890" w14:textId="6B378933" w:rsidR="00C55BB3" w:rsidRDefault="00000000">
      <w:pPr>
        <w:pStyle w:val="ListParagraph"/>
        <w:numPr>
          <w:ilvl w:val="0"/>
          <w:numId w:val="2"/>
        </w:numPr>
        <w:tabs>
          <w:tab w:val="left" w:pos="852"/>
          <w:tab w:val="left" w:pos="853"/>
        </w:tabs>
        <w:spacing w:line="242" w:lineRule="auto"/>
        <w:ind w:right="633"/>
        <w:rPr>
          <w:sz w:val="24"/>
        </w:rPr>
      </w:pPr>
      <w:r>
        <w:rPr>
          <w:sz w:val="24"/>
        </w:rPr>
        <w:t>Serving in a leadership role with a professional organization at</w:t>
      </w:r>
      <w:r>
        <w:rPr>
          <w:spacing w:val="-1"/>
          <w:sz w:val="24"/>
        </w:rPr>
        <w:t xml:space="preserve"> </w:t>
      </w:r>
      <w:r>
        <w:rPr>
          <w:sz w:val="24"/>
        </w:rPr>
        <w:t>the local, regional, national or international level (</w:t>
      </w:r>
      <w:r w:rsidR="00B320DB">
        <w:rPr>
          <w:sz w:val="24"/>
        </w:rPr>
        <w:t>e.g.,</w:t>
      </w:r>
      <w:r>
        <w:rPr>
          <w:sz w:val="24"/>
        </w:rPr>
        <w:t xml:space="preserve"> President, board member)</w:t>
      </w:r>
    </w:p>
    <w:p w14:paraId="089E7DB9" w14:textId="77777777" w:rsidR="00C55BB3" w:rsidRDefault="00000000">
      <w:pPr>
        <w:pStyle w:val="ListParagraph"/>
        <w:numPr>
          <w:ilvl w:val="0"/>
          <w:numId w:val="2"/>
        </w:numPr>
        <w:tabs>
          <w:tab w:val="left" w:pos="852"/>
          <w:tab w:val="left" w:pos="853"/>
        </w:tabs>
        <w:ind w:hanging="362"/>
        <w:rPr>
          <w:sz w:val="24"/>
        </w:rPr>
      </w:pPr>
      <w:r>
        <w:rPr>
          <w:sz w:val="24"/>
        </w:rPr>
        <w:t>Serving</w:t>
      </w:r>
      <w:r>
        <w:rPr>
          <w:spacing w:val="2"/>
          <w:sz w:val="24"/>
        </w:rPr>
        <w:t xml:space="preserve"> </w:t>
      </w:r>
      <w:r>
        <w:rPr>
          <w:sz w:val="24"/>
        </w:rPr>
        <w:t>in</w:t>
      </w:r>
      <w:r>
        <w:rPr>
          <w:spacing w:val="5"/>
          <w:sz w:val="24"/>
        </w:rPr>
        <w:t xml:space="preserve"> </w:t>
      </w:r>
      <w:r>
        <w:rPr>
          <w:sz w:val="24"/>
        </w:rPr>
        <w:t>a</w:t>
      </w:r>
      <w:r>
        <w:rPr>
          <w:spacing w:val="5"/>
          <w:sz w:val="24"/>
        </w:rPr>
        <w:t xml:space="preserve"> </w:t>
      </w:r>
      <w:r>
        <w:rPr>
          <w:sz w:val="24"/>
        </w:rPr>
        <w:t>leadership</w:t>
      </w:r>
      <w:r>
        <w:rPr>
          <w:spacing w:val="5"/>
          <w:sz w:val="24"/>
        </w:rPr>
        <w:t xml:space="preserve"> </w:t>
      </w:r>
      <w:r>
        <w:rPr>
          <w:sz w:val="24"/>
        </w:rPr>
        <w:t>role</w:t>
      </w:r>
      <w:r>
        <w:rPr>
          <w:spacing w:val="6"/>
          <w:sz w:val="24"/>
        </w:rPr>
        <w:t xml:space="preserve"> </w:t>
      </w:r>
      <w:r>
        <w:rPr>
          <w:sz w:val="24"/>
        </w:rPr>
        <w:t>with</w:t>
      </w:r>
      <w:r>
        <w:rPr>
          <w:spacing w:val="6"/>
          <w:sz w:val="24"/>
        </w:rPr>
        <w:t xml:space="preserve"> </w:t>
      </w:r>
      <w:r>
        <w:rPr>
          <w:sz w:val="24"/>
        </w:rPr>
        <w:t>a</w:t>
      </w:r>
      <w:r>
        <w:rPr>
          <w:spacing w:val="18"/>
          <w:sz w:val="24"/>
        </w:rPr>
        <w:t xml:space="preserve"> </w:t>
      </w:r>
      <w:r>
        <w:rPr>
          <w:sz w:val="24"/>
        </w:rPr>
        <w:t>community</w:t>
      </w:r>
      <w:r>
        <w:rPr>
          <w:spacing w:val="2"/>
          <w:sz w:val="24"/>
        </w:rPr>
        <w:t xml:space="preserve"> </w:t>
      </w:r>
      <w:r>
        <w:rPr>
          <w:sz w:val="24"/>
        </w:rPr>
        <w:t>organization</w:t>
      </w:r>
      <w:r>
        <w:rPr>
          <w:spacing w:val="4"/>
          <w:sz w:val="24"/>
        </w:rPr>
        <w:t xml:space="preserve"> </w:t>
      </w:r>
      <w:r>
        <w:rPr>
          <w:sz w:val="24"/>
        </w:rPr>
        <w:t>or</w:t>
      </w:r>
      <w:r>
        <w:rPr>
          <w:spacing w:val="9"/>
          <w:sz w:val="24"/>
        </w:rPr>
        <w:t xml:space="preserve"> </w:t>
      </w:r>
      <w:r>
        <w:rPr>
          <w:spacing w:val="-2"/>
          <w:sz w:val="24"/>
        </w:rPr>
        <w:t>board</w:t>
      </w:r>
    </w:p>
    <w:p w14:paraId="4349DAC7" w14:textId="77777777" w:rsidR="00C55BB3" w:rsidRDefault="00C55BB3">
      <w:pPr>
        <w:rPr>
          <w:sz w:val="24"/>
        </w:rPr>
        <w:sectPr w:rsidR="00C55BB3">
          <w:pgSz w:w="12240" w:h="15840"/>
          <w:pgMar w:top="1220" w:right="1160" w:bottom="820" w:left="1160" w:header="0" w:footer="629" w:gutter="0"/>
          <w:cols w:space="720"/>
        </w:sectPr>
      </w:pPr>
    </w:p>
    <w:p w14:paraId="035AE375" w14:textId="77777777" w:rsidR="00C55BB3" w:rsidRDefault="00000000">
      <w:pPr>
        <w:pStyle w:val="Heading1"/>
        <w:ind w:left="2858" w:right="2882"/>
      </w:pPr>
      <w:r>
        <w:t>APPENDIX</w:t>
      </w:r>
      <w:r>
        <w:rPr>
          <w:spacing w:val="3"/>
        </w:rPr>
        <w:t xml:space="preserve"> </w:t>
      </w:r>
      <w:r>
        <w:rPr>
          <w:spacing w:val="-5"/>
        </w:rPr>
        <w:t>A:</w:t>
      </w:r>
    </w:p>
    <w:p w14:paraId="50D4A6D7" w14:textId="77777777" w:rsidR="00C55BB3" w:rsidRDefault="00C55BB3">
      <w:pPr>
        <w:pStyle w:val="BodyText"/>
        <w:spacing w:before="8"/>
        <w:rPr>
          <w:b/>
        </w:rPr>
      </w:pPr>
    </w:p>
    <w:p w14:paraId="09116DCF" w14:textId="77777777" w:rsidR="00C55BB3" w:rsidRDefault="00000000">
      <w:pPr>
        <w:ind w:left="551"/>
        <w:rPr>
          <w:b/>
          <w:i/>
          <w:sz w:val="24"/>
        </w:rPr>
      </w:pPr>
      <w:r>
        <w:rPr>
          <w:b/>
          <w:sz w:val="24"/>
        </w:rPr>
        <w:t>Process</w:t>
      </w:r>
      <w:r>
        <w:rPr>
          <w:b/>
          <w:spacing w:val="-1"/>
          <w:sz w:val="24"/>
        </w:rPr>
        <w:t xml:space="preserve"> </w:t>
      </w:r>
      <w:r>
        <w:rPr>
          <w:b/>
          <w:sz w:val="24"/>
        </w:rPr>
        <w:t>Used</w:t>
      </w:r>
      <w:r>
        <w:rPr>
          <w:b/>
          <w:spacing w:val="13"/>
          <w:sz w:val="24"/>
        </w:rPr>
        <w:t xml:space="preserve"> </w:t>
      </w:r>
      <w:r>
        <w:rPr>
          <w:b/>
          <w:sz w:val="24"/>
        </w:rPr>
        <w:t>to</w:t>
      </w:r>
      <w:r>
        <w:rPr>
          <w:b/>
          <w:spacing w:val="5"/>
          <w:sz w:val="24"/>
        </w:rPr>
        <w:t xml:space="preserve"> </w:t>
      </w:r>
      <w:r>
        <w:rPr>
          <w:b/>
          <w:sz w:val="24"/>
        </w:rPr>
        <w:t>Develop</w:t>
      </w:r>
      <w:r>
        <w:rPr>
          <w:b/>
          <w:spacing w:val="21"/>
          <w:sz w:val="24"/>
        </w:rPr>
        <w:t xml:space="preserve"> </w:t>
      </w:r>
      <w:r>
        <w:rPr>
          <w:b/>
          <w:i/>
          <w:sz w:val="24"/>
        </w:rPr>
        <w:t>Business</w:t>
      </w:r>
      <w:r>
        <w:rPr>
          <w:b/>
          <w:i/>
          <w:spacing w:val="5"/>
          <w:sz w:val="24"/>
        </w:rPr>
        <w:t xml:space="preserve"> </w:t>
      </w:r>
      <w:r>
        <w:rPr>
          <w:b/>
          <w:i/>
          <w:sz w:val="24"/>
        </w:rPr>
        <w:t>Department</w:t>
      </w:r>
      <w:r>
        <w:rPr>
          <w:b/>
          <w:i/>
          <w:spacing w:val="10"/>
          <w:sz w:val="24"/>
        </w:rPr>
        <w:t xml:space="preserve"> </w:t>
      </w:r>
      <w:r>
        <w:rPr>
          <w:b/>
          <w:i/>
          <w:sz w:val="24"/>
        </w:rPr>
        <w:t>Promotion</w:t>
      </w:r>
      <w:r>
        <w:rPr>
          <w:b/>
          <w:i/>
          <w:spacing w:val="1"/>
          <w:sz w:val="24"/>
        </w:rPr>
        <w:t xml:space="preserve"> </w:t>
      </w:r>
      <w:r>
        <w:rPr>
          <w:b/>
          <w:i/>
          <w:sz w:val="24"/>
        </w:rPr>
        <w:t>and</w:t>
      </w:r>
      <w:r>
        <w:rPr>
          <w:b/>
          <w:i/>
          <w:spacing w:val="5"/>
          <w:sz w:val="24"/>
        </w:rPr>
        <w:t xml:space="preserve"> </w:t>
      </w:r>
      <w:r>
        <w:rPr>
          <w:b/>
          <w:i/>
          <w:sz w:val="24"/>
        </w:rPr>
        <w:t>Tenure</w:t>
      </w:r>
      <w:r>
        <w:rPr>
          <w:b/>
          <w:i/>
          <w:spacing w:val="8"/>
          <w:sz w:val="24"/>
        </w:rPr>
        <w:t xml:space="preserve"> </w:t>
      </w:r>
      <w:r>
        <w:rPr>
          <w:b/>
          <w:i/>
          <w:spacing w:val="-2"/>
          <w:sz w:val="24"/>
        </w:rPr>
        <w:t>Guidelines</w:t>
      </w:r>
    </w:p>
    <w:p w14:paraId="7CAE60A8" w14:textId="77777777" w:rsidR="00C55BB3" w:rsidRDefault="00C55BB3">
      <w:pPr>
        <w:pStyle w:val="BodyText"/>
        <w:spacing w:before="4"/>
        <w:rPr>
          <w:b/>
          <w:i/>
          <w:sz w:val="23"/>
        </w:rPr>
      </w:pPr>
    </w:p>
    <w:p w14:paraId="48BF11A7" w14:textId="77777777" w:rsidR="00C55BB3" w:rsidRDefault="00000000">
      <w:pPr>
        <w:pStyle w:val="BodyText"/>
        <w:ind w:left="131" w:right="150"/>
      </w:pPr>
      <w:r>
        <w:t xml:space="preserve">The Business Department developed the </w:t>
      </w:r>
      <w:r>
        <w:rPr>
          <w:i/>
        </w:rPr>
        <w:t xml:space="preserve">Promotion and Tenure Guidelines </w:t>
      </w:r>
      <w:r>
        <w:t xml:space="preserve">through a set of iterative drafts, facilitated by a series of department conversations and advice from Linfield’s Personnel Committee. To begin framing the guidelines we reviewed numerous documents </w:t>
      </w:r>
      <w:r>
        <w:rPr>
          <w:spacing w:val="-2"/>
        </w:rPr>
        <w:t>including:</w:t>
      </w:r>
    </w:p>
    <w:p w14:paraId="651520FD" w14:textId="77777777" w:rsidR="00C55BB3" w:rsidRDefault="00C55BB3">
      <w:pPr>
        <w:pStyle w:val="BodyText"/>
        <w:spacing w:before="7"/>
      </w:pPr>
    </w:p>
    <w:p w14:paraId="769F6445" w14:textId="77777777" w:rsidR="00C55BB3" w:rsidRDefault="00000000">
      <w:pPr>
        <w:pStyle w:val="ListParagraph"/>
        <w:numPr>
          <w:ilvl w:val="0"/>
          <w:numId w:val="2"/>
        </w:numPr>
        <w:tabs>
          <w:tab w:val="left" w:pos="852"/>
          <w:tab w:val="left" w:pos="853"/>
        </w:tabs>
        <w:ind w:hanging="362"/>
        <w:rPr>
          <w:i/>
          <w:sz w:val="24"/>
        </w:rPr>
      </w:pPr>
      <w:r>
        <w:rPr>
          <w:sz w:val="24"/>
        </w:rPr>
        <w:t>The</w:t>
      </w:r>
      <w:r>
        <w:rPr>
          <w:spacing w:val="8"/>
          <w:sz w:val="24"/>
        </w:rPr>
        <w:t xml:space="preserve"> </w:t>
      </w:r>
      <w:r>
        <w:rPr>
          <w:sz w:val="24"/>
        </w:rPr>
        <w:t>Linfield</w:t>
      </w:r>
      <w:r>
        <w:rPr>
          <w:spacing w:val="8"/>
          <w:sz w:val="24"/>
        </w:rPr>
        <w:t xml:space="preserve"> </w:t>
      </w:r>
      <w:r>
        <w:rPr>
          <w:i/>
          <w:sz w:val="24"/>
        </w:rPr>
        <w:t>Faculty</w:t>
      </w:r>
      <w:r>
        <w:rPr>
          <w:i/>
          <w:spacing w:val="-1"/>
          <w:sz w:val="24"/>
        </w:rPr>
        <w:t xml:space="preserve"> </w:t>
      </w:r>
      <w:r>
        <w:rPr>
          <w:i/>
          <w:spacing w:val="-2"/>
          <w:sz w:val="24"/>
        </w:rPr>
        <w:t>Handbook</w:t>
      </w:r>
    </w:p>
    <w:p w14:paraId="5BD6AD84" w14:textId="77777777" w:rsidR="00C55BB3" w:rsidRDefault="00000000">
      <w:pPr>
        <w:pStyle w:val="ListParagraph"/>
        <w:numPr>
          <w:ilvl w:val="0"/>
          <w:numId w:val="2"/>
        </w:numPr>
        <w:tabs>
          <w:tab w:val="left" w:pos="852"/>
          <w:tab w:val="left" w:pos="853"/>
        </w:tabs>
        <w:spacing w:before="5" w:line="290" w:lineRule="exact"/>
        <w:ind w:hanging="362"/>
        <w:rPr>
          <w:sz w:val="24"/>
        </w:rPr>
      </w:pPr>
      <w:r>
        <w:rPr>
          <w:sz w:val="24"/>
        </w:rPr>
        <w:t>Approved</w:t>
      </w:r>
      <w:r>
        <w:rPr>
          <w:spacing w:val="9"/>
          <w:sz w:val="24"/>
        </w:rPr>
        <w:t xml:space="preserve"> </w:t>
      </w:r>
      <w:r>
        <w:rPr>
          <w:sz w:val="24"/>
        </w:rPr>
        <w:t>guidelines</w:t>
      </w:r>
      <w:r>
        <w:rPr>
          <w:spacing w:val="10"/>
          <w:sz w:val="24"/>
        </w:rPr>
        <w:t xml:space="preserve"> </w:t>
      </w:r>
      <w:r>
        <w:rPr>
          <w:sz w:val="24"/>
        </w:rPr>
        <w:t>from</w:t>
      </w:r>
      <w:r>
        <w:rPr>
          <w:spacing w:val="3"/>
          <w:sz w:val="24"/>
        </w:rPr>
        <w:t xml:space="preserve"> </w:t>
      </w:r>
      <w:r>
        <w:rPr>
          <w:sz w:val="24"/>
        </w:rPr>
        <w:t>other</w:t>
      </w:r>
      <w:r>
        <w:rPr>
          <w:spacing w:val="14"/>
          <w:sz w:val="24"/>
        </w:rPr>
        <w:t xml:space="preserve"> </w:t>
      </w:r>
      <w:r>
        <w:rPr>
          <w:sz w:val="24"/>
        </w:rPr>
        <w:t>Linfield</w:t>
      </w:r>
      <w:r>
        <w:rPr>
          <w:spacing w:val="10"/>
          <w:sz w:val="24"/>
        </w:rPr>
        <w:t xml:space="preserve"> </w:t>
      </w:r>
      <w:r>
        <w:rPr>
          <w:spacing w:val="-2"/>
          <w:sz w:val="24"/>
        </w:rPr>
        <w:t>departments</w:t>
      </w:r>
    </w:p>
    <w:p w14:paraId="55CB83EF" w14:textId="77777777" w:rsidR="00C55BB3" w:rsidRDefault="00000000">
      <w:pPr>
        <w:pStyle w:val="ListParagraph"/>
        <w:numPr>
          <w:ilvl w:val="0"/>
          <w:numId w:val="2"/>
        </w:numPr>
        <w:tabs>
          <w:tab w:val="left" w:pos="852"/>
          <w:tab w:val="left" w:pos="853"/>
        </w:tabs>
        <w:spacing w:line="290" w:lineRule="exact"/>
        <w:ind w:hanging="362"/>
        <w:rPr>
          <w:sz w:val="24"/>
        </w:rPr>
      </w:pPr>
      <w:r>
        <w:rPr>
          <w:sz w:val="24"/>
        </w:rPr>
        <w:t>The</w:t>
      </w:r>
      <w:r>
        <w:rPr>
          <w:spacing w:val="13"/>
          <w:sz w:val="24"/>
        </w:rPr>
        <w:t xml:space="preserve"> </w:t>
      </w:r>
      <w:r>
        <w:rPr>
          <w:sz w:val="24"/>
        </w:rPr>
        <w:t>Promotion</w:t>
      </w:r>
      <w:r>
        <w:rPr>
          <w:spacing w:val="13"/>
          <w:sz w:val="24"/>
        </w:rPr>
        <w:t xml:space="preserve"> </w:t>
      </w:r>
      <w:r>
        <w:rPr>
          <w:sz w:val="24"/>
        </w:rPr>
        <w:t>and</w:t>
      </w:r>
      <w:r>
        <w:rPr>
          <w:spacing w:val="15"/>
          <w:sz w:val="24"/>
        </w:rPr>
        <w:t xml:space="preserve"> </w:t>
      </w:r>
      <w:r>
        <w:rPr>
          <w:sz w:val="24"/>
        </w:rPr>
        <w:t>Tenure</w:t>
      </w:r>
      <w:r>
        <w:rPr>
          <w:spacing w:val="15"/>
          <w:sz w:val="24"/>
        </w:rPr>
        <w:t xml:space="preserve"> </w:t>
      </w:r>
      <w:r>
        <w:rPr>
          <w:sz w:val="24"/>
        </w:rPr>
        <w:t>Subcommittee’s</w:t>
      </w:r>
      <w:r>
        <w:rPr>
          <w:spacing w:val="14"/>
          <w:sz w:val="24"/>
        </w:rPr>
        <w:t xml:space="preserve"> </w:t>
      </w:r>
      <w:r>
        <w:rPr>
          <w:sz w:val="24"/>
        </w:rPr>
        <w:t>rubric</w:t>
      </w:r>
      <w:r>
        <w:rPr>
          <w:spacing w:val="11"/>
          <w:sz w:val="24"/>
        </w:rPr>
        <w:t xml:space="preserve"> </w:t>
      </w:r>
      <w:r>
        <w:rPr>
          <w:sz w:val="24"/>
        </w:rPr>
        <w:t>for</w:t>
      </w:r>
      <w:r>
        <w:rPr>
          <w:spacing w:val="19"/>
          <w:sz w:val="24"/>
        </w:rPr>
        <w:t xml:space="preserve"> </w:t>
      </w:r>
      <w:r>
        <w:rPr>
          <w:sz w:val="24"/>
        </w:rPr>
        <w:t>assessing</w:t>
      </w:r>
      <w:r>
        <w:rPr>
          <w:spacing w:val="15"/>
          <w:sz w:val="24"/>
        </w:rPr>
        <w:t xml:space="preserve"> </w:t>
      </w:r>
      <w:r>
        <w:rPr>
          <w:spacing w:val="-2"/>
          <w:sz w:val="24"/>
        </w:rPr>
        <w:t>department</w:t>
      </w:r>
    </w:p>
    <w:p w14:paraId="7B913FA3" w14:textId="77777777" w:rsidR="00C55BB3" w:rsidRDefault="00000000">
      <w:pPr>
        <w:pStyle w:val="BodyText"/>
        <w:spacing w:before="4"/>
        <w:ind w:left="852"/>
      </w:pPr>
      <w:r>
        <w:t>guidelines,</w:t>
      </w:r>
      <w:r>
        <w:rPr>
          <w:spacing w:val="-6"/>
        </w:rPr>
        <w:t xml:space="preserve"> </w:t>
      </w:r>
      <w:r>
        <w:rPr>
          <w:spacing w:val="-5"/>
        </w:rPr>
        <w:t>and</w:t>
      </w:r>
    </w:p>
    <w:p w14:paraId="0E434BED" w14:textId="77777777" w:rsidR="00C55BB3" w:rsidRDefault="00000000">
      <w:pPr>
        <w:pStyle w:val="ListParagraph"/>
        <w:numPr>
          <w:ilvl w:val="0"/>
          <w:numId w:val="2"/>
        </w:numPr>
        <w:tabs>
          <w:tab w:val="left" w:pos="852"/>
          <w:tab w:val="left" w:pos="853"/>
        </w:tabs>
        <w:spacing w:before="6"/>
        <w:ind w:hanging="362"/>
        <w:rPr>
          <w:sz w:val="16"/>
        </w:rPr>
      </w:pPr>
      <w:r>
        <w:rPr>
          <w:sz w:val="24"/>
        </w:rPr>
        <w:t>Best practices</w:t>
      </w:r>
      <w:r>
        <w:rPr>
          <w:spacing w:val="9"/>
          <w:sz w:val="24"/>
        </w:rPr>
        <w:t xml:space="preserve"> </w:t>
      </w:r>
      <w:r>
        <w:rPr>
          <w:sz w:val="24"/>
        </w:rPr>
        <w:t>for</w:t>
      </w:r>
      <w:r>
        <w:rPr>
          <w:spacing w:val="13"/>
          <w:sz w:val="24"/>
        </w:rPr>
        <w:t xml:space="preserve"> </w:t>
      </w:r>
      <w:r>
        <w:rPr>
          <w:sz w:val="24"/>
        </w:rPr>
        <w:t>drafting</w:t>
      </w:r>
      <w:r>
        <w:rPr>
          <w:spacing w:val="8"/>
          <w:sz w:val="24"/>
        </w:rPr>
        <w:t xml:space="preserve"> </w:t>
      </w:r>
      <w:r>
        <w:rPr>
          <w:sz w:val="24"/>
        </w:rPr>
        <w:t>departmental</w:t>
      </w:r>
      <w:r>
        <w:rPr>
          <w:spacing w:val="2"/>
          <w:sz w:val="24"/>
        </w:rPr>
        <w:t xml:space="preserve"> </w:t>
      </w:r>
      <w:r>
        <w:rPr>
          <w:sz w:val="24"/>
        </w:rPr>
        <w:t>guidelines</w:t>
      </w:r>
      <w:r>
        <w:rPr>
          <w:spacing w:val="9"/>
          <w:sz w:val="24"/>
        </w:rPr>
        <w:t xml:space="preserve"> </w:t>
      </w:r>
      <w:r>
        <w:rPr>
          <w:sz w:val="24"/>
        </w:rPr>
        <w:t>for</w:t>
      </w:r>
      <w:r>
        <w:rPr>
          <w:spacing w:val="13"/>
          <w:sz w:val="24"/>
        </w:rPr>
        <w:t xml:space="preserve"> </w:t>
      </w:r>
      <w:r>
        <w:rPr>
          <w:sz w:val="24"/>
        </w:rPr>
        <w:t>promotion</w:t>
      </w:r>
      <w:r>
        <w:rPr>
          <w:spacing w:val="7"/>
          <w:sz w:val="24"/>
        </w:rPr>
        <w:t xml:space="preserve"> </w:t>
      </w:r>
      <w:r>
        <w:rPr>
          <w:sz w:val="24"/>
        </w:rPr>
        <w:t>and</w:t>
      </w:r>
      <w:r>
        <w:rPr>
          <w:spacing w:val="9"/>
          <w:sz w:val="24"/>
        </w:rPr>
        <w:t xml:space="preserve"> </w:t>
      </w:r>
      <w:r>
        <w:rPr>
          <w:sz w:val="24"/>
        </w:rPr>
        <w:t>tenure</w:t>
      </w:r>
      <w:r>
        <w:rPr>
          <w:spacing w:val="-24"/>
          <w:sz w:val="24"/>
        </w:rPr>
        <w:t xml:space="preserve"> </w:t>
      </w:r>
      <w:r>
        <w:rPr>
          <w:spacing w:val="-10"/>
          <w:position w:val="6"/>
          <w:sz w:val="16"/>
        </w:rPr>
        <w:t>2</w:t>
      </w:r>
    </w:p>
    <w:p w14:paraId="46C47261" w14:textId="77777777" w:rsidR="00C55BB3" w:rsidRDefault="00C55BB3">
      <w:pPr>
        <w:pStyle w:val="BodyText"/>
        <w:spacing w:before="4"/>
        <w:rPr>
          <w:sz w:val="23"/>
        </w:rPr>
      </w:pPr>
    </w:p>
    <w:p w14:paraId="7964BE50" w14:textId="5A7D806C" w:rsidR="00C55BB3" w:rsidRDefault="00000000">
      <w:pPr>
        <w:pStyle w:val="BodyText"/>
        <w:ind w:left="131" w:right="182"/>
      </w:pPr>
      <w:r>
        <w:t>Next, we consulted department guidelines from other institutions</w:t>
      </w:r>
      <w:r>
        <w:rPr>
          <w:position w:val="6"/>
          <w:sz w:val="16"/>
        </w:rPr>
        <w:t>3</w:t>
      </w:r>
      <w:r>
        <w:t xml:space="preserve">, including large universities with business schools, and institutions comparable in size to Linfield </w:t>
      </w:r>
      <w:r w:rsidR="001C64E5">
        <w:t>University</w:t>
      </w:r>
      <w:r>
        <w:t>. Augustana College’s description of the functions and uses of department guidelines were particularly helpful. Additionally, its guidelines for business administration helped us to identify relevant</w:t>
      </w:r>
      <w:r>
        <w:rPr>
          <w:spacing w:val="-3"/>
        </w:rPr>
        <w:t xml:space="preserve"> </w:t>
      </w:r>
      <w:r>
        <w:t>evaluation categories and evidence to be included in our own</w:t>
      </w:r>
      <w:r>
        <w:rPr>
          <w:spacing w:val="28"/>
        </w:rPr>
        <w:t xml:space="preserve"> </w:t>
      </w:r>
      <w:r>
        <w:t>guidelines.</w:t>
      </w:r>
    </w:p>
    <w:p w14:paraId="28E6036B" w14:textId="77777777" w:rsidR="00C55BB3" w:rsidRDefault="00C55BB3">
      <w:pPr>
        <w:pStyle w:val="BodyText"/>
        <w:spacing w:before="8"/>
      </w:pPr>
    </w:p>
    <w:p w14:paraId="1B1DD932" w14:textId="77777777" w:rsidR="00C55BB3" w:rsidRDefault="00000000">
      <w:pPr>
        <w:pStyle w:val="BodyText"/>
        <w:spacing w:before="1"/>
        <w:ind w:left="131" w:right="150"/>
      </w:pPr>
      <w:r>
        <w:t>In addition, we sought feedback on the department’s draft guidelines from administrators of business programs at two institutions in our geographical region. Feedback from these reviewers has been provided to the Promotion and Tenure Subcommittee under separate cover. The favorable responses of these reviewers affirm that the Business Department’s guidelines on promotion and tenure are commensurate with those of other institutions.</w:t>
      </w:r>
    </w:p>
    <w:p w14:paraId="632204EA" w14:textId="77777777" w:rsidR="00C55BB3" w:rsidRDefault="00C55BB3">
      <w:pPr>
        <w:pStyle w:val="BodyText"/>
        <w:spacing w:before="5"/>
        <w:rPr>
          <w:sz w:val="23"/>
        </w:rPr>
      </w:pPr>
    </w:p>
    <w:p w14:paraId="2B23763A" w14:textId="5D1F7F4A" w:rsidR="00C55BB3" w:rsidRDefault="00000000">
      <w:pPr>
        <w:pStyle w:val="BodyText"/>
        <w:ind w:left="131" w:right="150"/>
      </w:pPr>
      <w:r>
        <w:t>Finally, we consulted standards of the Accreditation Council for Business Schools and Programs (ACBSP)</w:t>
      </w:r>
      <w:r>
        <w:rPr>
          <w:spacing w:val="-15"/>
        </w:rPr>
        <w:t xml:space="preserve"> </w:t>
      </w:r>
      <w:r>
        <w:rPr>
          <w:b/>
          <w:position w:val="4"/>
          <w:sz w:val="12"/>
        </w:rPr>
        <w:t>3</w:t>
      </w:r>
      <w:r>
        <w:t xml:space="preserve">. Although Linfield </w:t>
      </w:r>
      <w:r w:rsidR="001C64E5">
        <w:t>University</w:t>
      </w:r>
      <w:r>
        <w:t xml:space="preserve"> is not a member institution of ACBSP, the standards</w:t>
      </w:r>
      <w:r>
        <w:rPr>
          <w:spacing w:val="-10"/>
        </w:rPr>
        <w:t xml:space="preserve"> </w:t>
      </w:r>
      <w:r>
        <w:t>illustrate common</w:t>
      </w:r>
      <w:r>
        <w:rPr>
          <w:spacing w:val="-11"/>
        </w:rPr>
        <w:t xml:space="preserve"> </w:t>
      </w:r>
      <w:r>
        <w:t>expectations for business faculty in teaching institutions.</w:t>
      </w:r>
      <w:r>
        <w:rPr>
          <w:spacing w:val="-1"/>
        </w:rPr>
        <w:t xml:space="preserve"> </w:t>
      </w:r>
      <w:r>
        <w:t>As part of</w:t>
      </w:r>
      <w:r>
        <w:rPr>
          <w:spacing w:val="-5"/>
        </w:rPr>
        <w:t xml:space="preserve"> </w:t>
      </w:r>
      <w:r>
        <w:t>the</w:t>
      </w:r>
      <w:r>
        <w:rPr>
          <w:spacing w:val="-5"/>
        </w:rPr>
        <w:t xml:space="preserve"> </w:t>
      </w:r>
      <w:r>
        <w:t>ACBSP “Faculty</w:t>
      </w:r>
      <w:r>
        <w:rPr>
          <w:spacing w:val="-8"/>
        </w:rPr>
        <w:t xml:space="preserve"> </w:t>
      </w:r>
      <w:r>
        <w:t>Focus”</w:t>
      </w:r>
      <w:r>
        <w:rPr>
          <w:spacing w:val="-8"/>
        </w:rPr>
        <w:t xml:space="preserve"> </w:t>
      </w:r>
      <w:r>
        <w:t>standard,</w:t>
      </w:r>
      <w:r>
        <w:rPr>
          <w:spacing w:val="-13"/>
        </w:rPr>
        <w:t xml:space="preserve"> </w:t>
      </w:r>
      <w:r>
        <w:t>for example, member institutions must foster teaching excellence</w:t>
      </w:r>
      <w:r>
        <w:rPr>
          <w:spacing w:val="-6"/>
        </w:rPr>
        <w:t xml:space="preserve"> </w:t>
      </w:r>
      <w:r>
        <w:t>and</w:t>
      </w:r>
      <w:r>
        <w:rPr>
          <w:spacing w:val="-7"/>
        </w:rPr>
        <w:t xml:space="preserve"> </w:t>
      </w:r>
      <w:r>
        <w:t>scholarly/professional</w:t>
      </w:r>
      <w:r>
        <w:rPr>
          <w:spacing w:val="-14"/>
        </w:rPr>
        <w:t xml:space="preserve"> </w:t>
      </w:r>
      <w:r>
        <w:t>activity by</w:t>
      </w:r>
      <w:r>
        <w:rPr>
          <w:spacing w:val="-9"/>
        </w:rPr>
        <w:t xml:space="preserve"> </w:t>
      </w:r>
      <w:r>
        <w:t>providing clear</w:t>
      </w:r>
      <w:r>
        <w:rPr>
          <w:spacing w:val="-3"/>
        </w:rPr>
        <w:t xml:space="preserve"> </w:t>
      </w:r>
      <w:r>
        <w:t>criteria</w:t>
      </w:r>
      <w:r>
        <w:rPr>
          <w:spacing w:val="-6"/>
        </w:rPr>
        <w:t xml:space="preserve"> </w:t>
      </w:r>
      <w:r>
        <w:t xml:space="preserve">for evaluating faculty members. The </w:t>
      </w:r>
      <w:r>
        <w:rPr>
          <w:i/>
        </w:rPr>
        <w:t xml:space="preserve">Business Department Promotion and Tenure Guidelines </w:t>
      </w:r>
      <w:r>
        <w:t>aligns with this expectation by providing guidance on performance criteria for use in formative and summative evaluations.</w:t>
      </w:r>
    </w:p>
    <w:p w14:paraId="0A7B5428" w14:textId="77777777" w:rsidR="00C55BB3" w:rsidRDefault="00C55BB3">
      <w:pPr>
        <w:pStyle w:val="BodyText"/>
        <w:rPr>
          <w:sz w:val="20"/>
        </w:rPr>
      </w:pPr>
    </w:p>
    <w:p w14:paraId="38584824" w14:textId="77777777" w:rsidR="00C55BB3" w:rsidRDefault="00C55BB3">
      <w:pPr>
        <w:pStyle w:val="BodyText"/>
        <w:rPr>
          <w:sz w:val="20"/>
        </w:rPr>
      </w:pPr>
    </w:p>
    <w:p w14:paraId="2DD45D1A" w14:textId="77777777" w:rsidR="00C55BB3" w:rsidRDefault="00C55BB3">
      <w:pPr>
        <w:pStyle w:val="BodyText"/>
        <w:rPr>
          <w:sz w:val="20"/>
        </w:rPr>
      </w:pPr>
    </w:p>
    <w:p w14:paraId="470487FC" w14:textId="43F08FD5" w:rsidR="00C55BB3" w:rsidRDefault="00B83204">
      <w:pPr>
        <w:pStyle w:val="BodyText"/>
        <w:spacing w:before="7"/>
        <w:rPr>
          <w:sz w:val="12"/>
        </w:rPr>
      </w:pPr>
      <w:r>
        <w:rPr>
          <w:noProof/>
        </w:rPr>
        <mc:AlternateContent>
          <mc:Choice Requires="wps">
            <w:drawing>
              <wp:anchor distT="0" distB="0" distL="0" distR="0" simplePos="0" relativeHeight="487590912" behindDoc="1" locked="0" layoutInCell="1" allowOverlap="1" wp14:anchorId="2034F0B1" wp14:editId="16B8A076">
                <wp:simplePos x="0" y="0"/>
                <wp:positionH relativeFrom="page">
                  <wp:posOffset>801370</wp:posOffset>
                </wp:positionH>
                <wp:positionV relativeFrom="paragraph">
                  <wp:posOffset>109220</wp:posOffset>
                </wp:positionV>
                <wp:extent cx="6170295" cy="9525"/>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6DD7" id="docshape8" o:spid="_x0000_s1026" style="position:absolute;margin-left:63.1pt;margin-top:8.6pt;width:485.85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zT5AEAALMDAAAOAAAAZHJzL2Uyb0RvYy54bWysU9tu2zAMfR+wfxD0vjgOknYx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" fillcolor="black" stroked="f">
                <w10:wrap type="topAndBottom" anchorx="page"/>
              </v:rect>
            </w:pict>
          </mc:Fallback>
        </mc:AlternateContent>
      </w:r>
    </w:p>
    <w:p w14:paraId="13E1AAB6" w14:textId="77777777" w:rsidR="00C55BB3" w:rsidRDefault="00000000">
      <w:pPr>
        <w:ind w:left="131" w:right="150"/>
        <w:rPr>
          <w:sz w:val="18"/>
        </w:rPr>
      </w:pPr>
      <w:r>
        <w:rPr>
          <w:position w:val="4"/>
          <w:sz w:val="12"/>
        </w:rPr>
        <w:t>1</w:t>
      </w:r>
      <w:r>
        <w:rPr>
          <w:sz w:val="18"/>
        </w:rPr>
        <w:t>For</w:t>
      </w:r>
      <w:r>
        <w:rPr>
          <w:spacing w:val="27"/>
          <w:sz w:val="18"/>
        </w:rPr>
        <w:t xml:space="preserve"> </w:t>
      </w:r>
      <w:r>
        <w:rPr>
          <w:sz w:val="18"/>
        </w:rPr>
        <w:t>example, Diamond, R. M. (1999). Developing departmental guidelines.</w:t>
      </w:r>
      <w:r>
        <w:rPr>
          <w:spacing w:val="37"/>
          <w:sz w:val="18"/>
        </w:rPr>
        <w:t xml:space="preserve"> </w:t>
      </w:r>
      <w:r>
        <w:rPr>
          <w:sz w:val="18"/>
        </w:rPr>
        <w:t xml:space="preserve">In </w:t>
      </w:r>
      <w:r>
        <w:rPr>
          <w:i/>
          <w:sz w:val="18"/>
        </w:rPr>
        <w:t>Aligning faculty rewards with institutional</w:t>
      </w:r>
      <w:r>
        <w:rPr>
          <w:i/>
          <w:spacing w:val="40"/>
          <w:sz w:val="18"/>
        </w:rPr>
        <w:t xml:space="preserve"> </w:t>
      </w:r>
      <w:r>
        <w:rPr>
          <w:i/>
          <w:sz w:val="18"/>
        </w:rPr>
        <w:t>mission: Statements,</w:t>
      </w:r>
      <w:r>
        <w:rPr>
          <w:i/>
          <w:spacing w:val="-2"/>
          <w:sz w:val="18"/>
        </w:rPr>
        <w:t xml:space="preserve"> </w:t>
      </w:r>
      <w:r>
        <w:rPr>
          <w:i/>
          <w:sz w:val="18"/>
        </w:rPr>
        <w:t>policies and</w:t>
      </w:r>
      <w:r>
        <w:rPr>
          <w:i/>
          <w:spacing w:val="-1"/>
          <w:sz w:val="18"/>
        </w:rPr>
        <w:t xml:space="preserve"> </w:t>
      </w:r>
      <w:r>
        <w:rPr>
          <w:i/>
          <w:sz w:val="18"/>
        </w:rPr>
        <w:t>guidelines</w:t>
      </w:r>
      <w:r>
        <w:rPr>
          <w:sz w:val="18"/>
        </w:rPr>
        <w:t xml:space="preserve">. Boston: Anker. </w:t>
      </w:r>
      <w:hyperlink r:id="rId10">
        <w:r>
          <w:rPr>
            <w:sz w:val="18"/>
          </w:rPr>
          <w:t>http://www2.acenet.edu/resources/chairs/docs/Diamond.pdf</w:t>
        </w:r>
      </w:hyperlink>
    </w:p>
    <w:p w14:paraId="535ECBA0" w14:textId="77777777" w:rsidR="00C55BB3" w:rsidRDefault="00C55BB3">
      <w:pPr>
        <w:pStyle w:val="BodyText"/>
        <w:spacing w:before="3"/>
        <w:rPr>
          <w:sz w:val="17"/>
        </w:rPr>
      </w:pPr>
    </w:p>
    <w:p w14:paraId="76B6AC36" w14:textId="431EB35C" w:rsidR="00C55BB3" w:rsidRDefault="00B83204">
      <w:pPr>
        <w:spacing w:line="242" w:lineRule="auto"/>
        <w:ind w:left="131" w:right="129"/>
        <w:rPr>
          <w:sz w:val="18"/>
        </w:rPr>
      </w:pPr>
      <w:r>
        <w:rPr>
          <w:noProof/>
        </w:rPr>
        <mc:AlternateContent>
          <mc:Choice Requires="wps">
            <w:drawing>
              <wp:anchor distT="0" distB="0" distL="114300" distR="114300" simplePos="0" relativeHeight="15732224" behindDoc="0" locked="0" layoutInCell="1" allowOverlap="1" wp14:anchorId="2A026A3A" wp14:editId="101CFCE6">
                <wp:simplePos x="0" y="0"/>
                <wp:positionH relativeFrom="page">
                  <wp:posOffset>1983740</wp:posOffset>
                </wp:positionH>
                <wp:positionV relativeFrom="paragraph">
                  <wp:posOffset>385445</wp:posOffset>
                </wp:positionV>
                <wp:extent cx="28575" cy="952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49E2" id="docshape9" o:spid="_x0000_s1026" style="position:absolute;margin-left:156.2pt;margin-top:30.35pt;width:2.25pt;height:.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" fillcolor="blue" stroked="f">
                <w10:wrap anchorx="page"/>
              </v:rect>
            </w:pict>
          </mc:Fallback>
        </mc:AlternateContent>
      </w:r>
      <w:r>
        <w:rPr>
          <w:position w:val="4"/>
          <w:sz w:val="12"/>
        </w:rPr>
        <w:t>2</w:t>
      </w:r>
      <w:r>
        <w:rPr>
          <w:sz w:val="18"/>
        </w:rPr>
        <w:t xml:space="preserve">Examples include: Texas A&amp;M University </w:t>
      </w:r>
      <w:hyperlink r:id="rId11">
        <w:r>
          <w:rPr>
            <w:sz w:val="18"/>
          </w:rPr>
          <w:t>http://mays.tamu.edu/maysnet/employee-guide/employee-guide-</w:t>
        </w:r>
      </w:hyperlink>
      <w:r>
        <w:rPr>
          <w:spacing w:val="40"/>
          <w:sz w:val="18"/>
        </w:rPr>
        <w:t xml:space="preserve"> </w:t>
      </w:r>
      <w:r>
        <w:rPr>
          <w:sz w:val="18"/>
        </w:rPr>
        <w:t>policies/policies-</w:t>
      </w:r>
      <w:proofErr w:type="spellStart"/>
      <w:r>
        <w:rPr>
          <w:sz w:val="18"/>
        </w:rPr>
        <w:t>facult</w:t>
      </w:r>
      <w:proofErr w:type="spellEnd"/>
      <w:r>
        <w:rPr>
          <w:sz w:val="18"/>
        </w:rPr>
        <w:t>-promotion-tenure-guidelines/;</w:t>
      </w:r>
      <w:r>
        <w:rPr>
          <w:spacing w:val="20"/>
          <w:sz w:val="18"/>
        </w:rPr>
        <w:t xml:space="preserve"> </w:t>
      </w:r>
      <w:r>
        <w:rPr>
          <w:sz w:val="18"/>
        </w:rPr>
        <w:t>Penn</w:t>
      </w:r>
      <w:r>
        <w:rPr>
          <w:spacing w:val="-5"/>
          <w:sz w:val="18"/>
        </w:rPr>
        <w:t xml:space="preserve"> </w:t>
      </w:r>
      <w:r>
        <w:rPr>
          <w:sz w:val="18"/>
        </w:rPr>
        <w:t>State-Harrisburg</w:t>
      </w:r>
      <w:r>
        <w:rPr>
          <w:spacing w:val="-6"/>
          <w:sz w:val="18"/>
        </w:rPr>
        <w:t xml:space="preserve"> </w:t>
      </w:r>
      <w:r>
        <w:rPr>
          <w:sz w:val="18"/>
        </w:rPr>
        <w:t>https://harrisburg.psu.edu/policy/promotion-</w:t>
      </w:r>
      <w:r>
        <w:rPr>
          <w:spacing w:val="40"/>
          <w:sz w:val="18"/>
        </w:rPr>
        <w:t xml:space="preserve"> </w:t>
      </w:r>
      <w:r>
        <w:rPr>
          <w:sz w:val="18"/>
        </w:rPr>
        <w:t>and-tenure-criteria-</w:t>
      </w:r>
      <w:proofErr w:type="spellStart"/>
      <w:r>
        <w:rPr>
          <w:sz w:val="18"/>
        </w:rPr>
        <w:t>sba</w:t>
      </w:r>
      <w:proofErr w:type="spellEnd"/>
      <w:r>
        <w:rPr>
          <w:color w:val="0000FF"/>
          <w:sz w:val="18"/>
        </w:rPr>
        <w:t xml:space="preserve">; </w:t>
      </w:r>
      <w:r>
        <w:rPr>
          <w:sz w:val="18"/>
        </w:rPr>
        <w:t>Augustana College https://</w:t>
      </w:r>
      <w:hyperlink r:id="rId12">
        <w:r>
          <w:rPr>
            <w:sz w:val="18"/>
          </w:rPr>
          <w:t>www.augustana.edu/files/2018-08/Business_August_2015.pdf;</w:t>
        </w:r>
      </w:hyperlink>
      <w:r>
        <w:rPr>
          <w:sz w:val="18"/>
        </w:rPr>
        <w:t xml:space="preserve"> Seattle</w:t>
      </w:r>
      <w:r>
        <w:rPr>
          <w:spacing w:val="40"/>
          <w:sz w:val="18"/>
        </w:rPr>
        <w:t xml:space="preserve"> </w:t>
      </w:r>
      <w:r>
        <w:rPr>
          <w:sz w:val="18"/>
        </w:rPr>
        <w:t>Pacific</w:t>
      </w:r>
      <w:r>
        <w:rPr>
          <w:spacing w:val="-1"/>
          <w:sz w:val="18"/>
        </w:rPr>
        <w:t xml:space="preserve"> </w:t>
      </w:r>
      <w:r>
        <w:rPr>
          <w:sz w:val="18"/>
        </w:rPr>
        <w:t>University</w:t>
      </w:r>
      <w:r>
        <w:rPr>
          <w:spacing w:val="40"/>
          <w:sz w:val="18"/>
        </w:rPr>
        <w:t xml:space="preserve"> </w:t>
      </w:r>
      <w:r>
        <w:rPr>
          <w:sz w:val="18"/>
        </w:rPr>
        <w:t>https://spu.edu/~/media/universityleadership/provost/scholarshipstandards/SBE%20Scholarship%20Stan</w:t>
      </w:r>
      <w:r>
        <w:rPr>
          <w:spacing w:val="-14"/>
          <w:sz w:val="18"/>
        </w:rPr>
        <w:t xml:space="preserve"> </w:t>
      </w:r>
      <w:r>
        <w:rPr>
          <w:sz w:val="18"/>
        </w:rPr>
        <w:t>dards.ashx</w:t>
      </w:r>
    </w:p>
    <w:p w14:paraId="58F993D1" w14:textId="77777777" w:rsidR="00C55BB3" w:rsidRDefault="00C55BB3">
      <w:pPr>
        <w:pStyle w:val="BodyText"/>
        <w:spacing w:before="11"/>
        <w:rPr>
          <w:sz w:val="17"/>
        </w:rPr>
      </w:pPr>
    </w:p>
    <w:p w14:paraId="79A8B108" w14:textId="77777777" w:rsidR="00C55BB3" w:rsidRDefault="00000000">
      <w:pPr>
        <w:ind w:left="131"/>
        <w:rPr>
          <w:sz w:val="18"/>
        </w:rPr>
      </w:pPr>
      <w:r>
        <w:rPr>
          <w:position w:val="4"/>
          <w:sz w:val="12"/>
        </w:rPr>
        <w:t>3</w:t>
      </w:r>
      <w:r>
        <w:rPr>
          <w:sz w:val="18"/>
        </w:rPr>
        <w:t>https://acbsp.org/page/accreditation-</w:t>
      </w:r>
      <w:r>
        <w:rPr>
          <w:spacing w:val="-2"/>
          <w:sz w:val="18"/>
        </w:rPr>
        <w:t>standards</w:t>
      </w:r>
    </w:p>
    <w:p w14:paraId="579C86A0" w14:textId="77777777" w:rsidR="00C55BB3" w:rsidRDefault="00C55BB3">
      <w:pPr>
        <w:rPr>
          <w:sz w:val="18"/>
        </w:rPr>
        <w:sectPr w:rsidR="00C55BB3">
          <w:pgSz w:w="12240" w:h="15840"/>
          <w:pgMar w:top="1200" w:right="1160" w:bottom="820" w:left="1160" w:header="0" w:footer="629" w:gutter="0"/>
          <w:cols w:space="720"/>
        </w:sectPr>
      </w:pPr>
    </w:p>
    <w:p w14:paraId="2AE598BE" w14:textId="77777777" w:rsidR="00C55BB3" w:rsidRDefault="00000000">
      <w:pPr>
        <w:pStyle w:val="Heading1"/>
        <w:ind w:left="1810"/>
      </w:pPr>
      <w:r>
        <w:t>APPENDIX</w:t>
      </w:r>
      <w:r>
        <w:rPr>
          <w:spacing w:val="3"/>
        </w:rPr>
        <w:t xml:space="preserve"> </w:t>
      </w:r>
      <w:r>
        <w:rPr>
          <w:spacing w:val="-5"/>
        </w:rPr>
        <w:t>B:</w:t>
      </w:r>
    </w:p>
    <w:p w14:paraId="45218B16" w14:textId="77777777" w:rsidR="00C55BB3" w:rsidRDefault="00C55BB3">
      <w:pPr>
        <w:pStyle w:val="BodyText"/>
        <w:spacing w:before="6"/>
        <w:rPr>
          <w:b/>
          <w:sz w:val="21"/>
        </w:rPr>
      </w:pPr>
    </w:p>
    <w:p w14:paraId="32E1B192" w14:textId="77777777" w:rsidR="00C55BB3" w:rsidRDefault="00000000">
      <w:pPr>
        <w:spacing w:before="1" w:line="247" w:lineRule="auto"/>
        <w:ind w:left="2982" w:right="2982"/>
        <w:jc w:val="center"/>
        <w:rPr>
          <w:rFonts w:ascii="Garamond"/>
          <w:b/>
        </w:rPr>
      </w:pPr>
      <w:r>
        <w:rPr>
          <w:rFonts w:ascii="Garamond"/>
          <w:b/>
        </w:rPr>
        <w:t>Department Chair Teaching Observation Business Department</w:t>
      </w:r>
    </w:p>
    <w:p w14:paraId="1765FB11" w14:textId="3945B905" w:rsidR="00C55BB3" w:rsidRDefault="00000000">
      <w:pPr>
        <w:spacing w:line="233" w:lineRule="exact"/>
        <w:ind w:left="1815" w:right="1830"/>
        <w:jc w:val="center"/>
        <w:rPr>
          <w:rFonts w:ascii="Garamond"/>
          <w:b/>
        </w:rPr>
      </w:pPr>
      <w:r>
        <w:rPr>
          <w:rFonts w:ascii="Garamond"/>
          <w:b/>
        </w:rPr>
        <w:t>Linfield</w:t>
      </w:r>
      <w:r>
        <w:rPr>
          <w:rFonts w:ascii="Garamond"/>
          <w:b/>
          <w:spacing w:val="13"/>
        </w:rPr>
        <w:t xml:space="preserve"> </w:t>
      </w:r>
    </w:p>
    <w:p w14:paraId="3E5D8A86" w14:textId="77777777" w:rsidR="00C55BB3" w:rsidRDefault="00000000">
      <w:pPr>
        <w:spacing w:before="7"/>
        <w:ind w:left="1818" w:right="1830"/>
        <w:jc w:val="center"/>
        <w:rPr>
          <w:rFonts w:ascii="Garamond"/>
          <w:b/>
        </w:rPr>
      </w:pPr>
      <w:r>
        <w:rPr>
          <w:rFonts w:ascii="Garamond"/>
          <w:b/>
        </w:rPr>
        <w:t>(version</w:t>
      </w:r>
      <w:r>
        <w:rPr>
          <w:rFonts w:ascii="Garamond"/>
          <w:b/>
          <w:spacing w:val="4"/>
        </w:rPr>
        <w:t xml:space="preserve"> </w:t>
      </w:r>
      <w:r>
        <w:rPr>
          <w:rFonts w:ascii="Garamond"/>
          <w:b/>
        </w:rPr>
        <w:t>dated</w:t>
      </w:r>
      <w:r>
        <w:rPr>
          <w:rFonts w:ascii="Garamond"/>
          <w:b/>
          <w:spacing w:val="4"/>
        </w:rPr>
        <w:t xml:space="preserve"> </w:t>
      </w:r>
      <w:r>
        <w:rPr>
          <w:rFonts w:ascii="Garamond"/>
          <w:b/>
          <w:spacing w:val="-2"/>
        </w:rPr>
        <w:t>8/20/19)</w:t>
      </w:r>
    </w:p>
    <w:p w14:paraId="25981E3C" w14:textId="77777777" w:rsidR="00C55BB3" w:rsidRDefault="00C55BB3">
      <w:pPr>
        <w:pStyle w:val="BodyText"/>
        <w:spacing w:before="2"/>
        <w:rPr>
          <w:rFonts w:ascii="Garamond"/>
          <w:b/>
        </w:rPr>
      </w:pPr>
    </w:p>
    <w:p w14:paraId="57CC9852" w14:textId="77777777" w:rsidR="00C55BB3" w:rsidRDefault="00000000">
      <w:pPr>
        <w:spacing w:line="259" w:lineRule="auto"/>
        <w:ind w:left="131" w:right="150"/>
        <w:rPr>
          <w:sz w:val="19"/>
        </w:rPr>
      </w:pPr>
      <w:r>
        <w:rPr>
          <w:sz w:val="19"/>
        </w:rPr>
        <w:t>The</w:t>
      </w:r>
      <w:r>
        <w:rPr>
          <w:spacing w:val="40"/>
          <w:sz w:val="19"/>
        </w:rPr>
        <w:t xml:space="preserve"> </w:t>
      </w:r>
      <w:r>
        <w:rPr>
          <w:sz w:val="19"/>
        </w:rPr>
        <w:t>chair’s</w:t>
      </w:r>
      <w:r>
        <w:rPr>
          <w:spacing w:val="40"/>
          <w:sz w:val="19"/>
        </w:rPr>
        <w:t xml:space="preserve"> </w:t>
      </w:r>
      <w:r>
        <w:rPr>
          <w:sz w:val="19"/>
        </w:rPr>
        <w:t>observation</w:t>
      </w:r>
      <w:r>
        <w:rPr>
          <w:spacing w:val="76"/>
          <w:sz w:val="19"/>
        </w:rPr>
        <w:t xml:space="preserve"> </w:t>
      </w:r>
      <w:r>
        <w:rPr>
          <w:sz w:val="19"/>
        </w:rPr>
        <w:t>process</w:t>
      </w:r>
      <w:r>
        <w:rPr>
          <w:spacing w:val="70"/>
          <w:sz w:val="19"/>
        </w:rPr>
        <w:t xml:space="preserve"> </w:t>
      </w:r>
      <w:r>
        <w:rPr>
          <w:sz w:val="19"/>
        </w:rPr>
        <w:t>consists</w:t>
      </w:r>
      <w:r>
        <w:rPr>
          <w:spacing w:val="40"/>
          <w:sz w:val="19"/>
        </w:rPr>
        <w:t xml:space="preserve"> </w:t>
      </w:r>
      <w:r>
        <w:rPr>
          <w:sz w:val="19"/>
        </w:rPr>
        <w:t>of</w:t>
      </w:r>
      <w:r>
        <w:rPr>
          <w:spacing w:val="40"/>
          <w:sz w:val="19"/>
        </w:rPr>
        <w:t xml:space="preserve"> </w:t>
      </w:r>
      <w:r>
        <w:rPr>
          <w:sz w:val="19"/>
        </w:rPr>
        <w:t>1)</w:t>
      </w:r>
      <w:r>
        <w:rPr>
          <w:spacing w:val="40"/>
          <w:sz w:val="19"/>
        </w:rPr>
        <w:t xml:space="preserve"> </w:t>
      </w:r>
      <w:r>
        <w:rPr>
          <w:sz w:val="19"/>
        </w:rPr>
        <w:t>pre-observation</w:t>
      </w:r>
      <w:r>
        <w:rPr>
          <w:spacing w:val="80"/>
          <w:sz w:val="19"/>
        </w:rPr>
        <w:t xml:space="preserve"> </w:t>
      </w:r>
      <w:r>
        <w:rPr>
          <w:sz w:val="19"/>
        </w:rPr>
        <w:t>communication,</w:t>
      </w:r>
      <w:r>
        <w:rPr>
          <w:spacing w:val="80"/>
          <w:sz w:val="19"/>
        </w:rPr>
        <w:t xml:space="preserve"> </w:t>
      </w:r>
      <w:r>
        <w:rPr>
          <w:sz w:val="19"/>
        </w:rPr>
        <w:t>2)</w:t>
      </w:r>
      <w:r>
        <w:rPr>
          <w:spacing w:val="40"/>
          <w:sz w:val="19"/>
        </w:rPr>
        <w:t xml:space="preserve"> </w:t>
      </w:r>
      <w:r>
        <w:rPr>
          <w:sz w:val="19"/>
        </w:rPr>
        <w:t>classroom</w:t>
      </w:r>
      <w:r>
        <w:rPr>
          <w:spacing w:val="40"/>
          <w:sz w:val="19"/>
        </w:rPr>
        <w:t xml:space="preserve"> </w:t>
      </w:r>
      <w:r>
        <w:rPr>
          <w:sz w:val="19"/>
        </w:rPr>
        <w:t>observation</w:t>
      </w:r>
      <w:r>
        <w:rPr>
          <w:spacing w:val="76"/>
          <w:sz w:val="19"/>
        </w:rPr>
        <w:t xml:space="preserve"> </w:t>
      </w:r>
      <w:r>
        <w:rPr>
          <w:sz w:val="19"/>
        </w:rPr>
        <w:t>and completion</w:t>
      </w:r>
      <w:r>
        <w:rPr>
          <w:spacing w:val="40"/>
          <w:sz w:val="19"/>
        </w:rPr>
        <w:t xml:space="preserve"> </w:t>
      </w:r>
      <w:r>
        <w:rPr>
          <w:sz w:val="19"/>
        </w:rPr>
        <w:t>of the</w:t>
      </w:r>
      <w:r>
        <w:rPr>
          <w:spacing w:val="40"/>
          <w:sz w:val="19"/>
        </w:rPr>
        <w:t xml:space="preserve"> </w:t>
      </w:r>
      <w:r>
        <w:rPr>
          <w:sz w:val="19"/>
        </w:rPr>
        <w:t>observation</w:t>
      </w:r>
      <w:r>
        <w:rPr>
          <w:spacing w:val="40"/>
          <w:sz w:val="19"/>
        </w:rPr>
        <w:t xml:space="preserve"> </w:t>
      </w:r>
      <w:r>
        <w:rPr>
          <w:sz w:val="19"/>
        </w:rPr>
        <w:t>form, and</w:t>
      </w:r>
      <w:r>
        <w:rPr>
          <w:spacing w:val="40"/>
          <w:sz w:val="19"/>
        </w:rPr>
        <w:t xml:space="preserve"> </w:t>
      </w:r>
      <w:r>
        <w:rPr>
          <w:sz w:val="19"/>
        </w:rPr>
        <w:t>3)</w:t>
      </w:r>
      <w:r>
        <w:rPr>
          <w:spacing w:val="40"/>
          <w:sz w:val="19"/>
        </w:rPr>
        <w:t xml:space="preserve"> </w:t>
      </w:r>
      <w:r>
        <w:rPr>
          <w:sz w:val="19"/>
        </w:rPr>
        <w:t>post-observation</w:t>
      </w:r>
      <w:r>
        <w:rPr>
          <w:spacing w:val="40"/>
          <w:sz w:val="19"/>
        </w:rPr>
        <w:t xml:space="preserve"> </w:t>
      </w:r>
      <w:r>
        <w:rPr>
          <w:sz w:val="19"/>
        </w:rPr>
        <w:t>meeting.</w:t>
      </w:r>
    </w:p>
    <w:p w14:paraId="5EFC684A" w14:textId="77777777" w:rsidR="00C55BB3" w:rsidRDefault="00C55BB3">
      <w:pPr>
        <w:pStyle w:val="BodyText"/>
        <w:rPr>
          <w:sz w:val="22"/>
        </w:rPr>
      </w:pPr>
    </w:p>
    <w:p w14:paraId="1439CB4F" w14:textId="77777777" w:rsidR="00C55BB3" w:rsidRDefault="00C55BB3">
      <w:pPr>
        <w:pStyle w:val="BodyText"/>
        <w:rPr>
          <w:sz w:val="22"/>
        </w:rPr>
      </w:pPr>
    </w:p>
    <w:p w14:paraId="083942CF" w14:textId="77777777" w:rsidR="00C55BB3" w:rsidRDefault="00000000">
      <w:pPr>
        <w:pStyle w:val="ListParagraph"/>
        <w:numPr>
          <w:ilvl w:val="0"/>
          <w:numId w:val="1"/>
        </w:numPr>
        <w:tabs>
          <w:tab w:val="left" w:pos="492"/>
        </w:tabs>
        <w:spacing w:before="189" w:line="254" w:lineRule="auto"/>
        <w:ind w:left="491" w:right="251"/>
        <w:rPr>
          <w:sz w:val="19"/>
        </w:rPr>
      </w:pPr>
      <w:r>
        <w:rPr>
          <w:sz w:val="19"/>
        </w:rPr>
        <w:t>Pre-observation.</w:t>
      </w:r>
      <w:r>
        <w:rPr>
          <w:spacing w:val="40"/>
          <w:sz w:val="19"/>
        </w:rPr>
        <w:t xml:space="preserve"> </w:t>
      </w:r>
      <w:r>
        <w:rPr>
          <w:sz w:val="19"/>
        </w:rPr>
        <w:t>Dates</w:t>
      </w:r>
      <w:r>
        <w:rPr>
          <w:spacing w:val="40"/>
          <w:sz w:val="19"/>
        </w:rPr>
        <w:t xml:space="preserve"> </w:t>
      </w:r>
      <w:r>
        <w:rPr>
          <w:sz w:val="19"/>
        </w:rPr>
        <w:t>and</w:t>
      </w:r>
      <w:r>
        <w:rPr>
          <w:spacing w:val="29"/>
          <w:sz w:val="19"/>
        </w:rPr>
        <w:t xml:space="preserve"> </w:t>
      </w:r>
      <w:r>
        <w:rPr>
          <w:sz w:val="19"/>
        </w:rPr>
        <w:t>times</w:t>
      </w:r>
      <w:r>
        <w:rPr>
          <w:spacing w:val="40"/>
          <w:sz w:val="19"/>
        </w:rPr>
        <w:t xml:space="preserve"> </w:t>
      </w:r>
      <w:r>
        <w:rPr>
          <w:sz w:val="19"/>
        </w:rPr>
        <w:t>for classroom observations</w:t>
      </w:r>
      <w:r>
        <w:rPr>
          <w:spacing w:val="40"/>
          <w:sz w:val="19"/>
        </w:rPr>
        <w:t xml:space="preserve"> </w:t>
      </w:r>
      <w:r>
        <w:rPr>
          <w:sz w:val="19"/>
        </w:rPr>
        <w:t>will be arranged</w:t>
      </w:r>
      <w:r>
        <w:rPr>
          <w:spacing w:val="40"/>
          <w:sz w:val="19"/>
        </w:rPr>
        <w:t xml:space="preserve"> </w:t>
      </w:r>
      <w:r>
        <w:rPr>
          <w:sz w:val="19"/>
        </w:rPr>
        <w:t>between</w:t>
      </w:r>
      <w:r>
        <w:rPr>
          <w:spacing w:val="40"/>
          <w:sz w:val="19"/>
        </w:rPr>
        <w:t xml:space="preserve"> </w:t>
      </w:r>
      <w:r>
        <w:rPr>
          <w:sz w:val="19"/>
        </w:rPr>
        <w:t>the instructor</w:t>
      </w:r>
      <w:r>
        <w:rPr>
          <w:spacing w:val="40"/>
          <w:sz w:val="19"/>
        </w:rPr>
        <w:t xml:space="preserve"> </w:t>
      </w:r>
      <w:r>
        <w:rPr>
          <w:sz w:val="19"/>
        </w:rPr>
        <w:t>and observer</w:t>
      </w:r>
      <w:r>
        <w:rPr>
          <w:spacing w:val="40"/>
          <w:sz w:val="19"/>
        </w:rPr>
        <w:t xml:space="preserve"> </w:t>
      </w:r>
      <w:r>
        <w:rPr>
          <w:sz w:val="19"/>
        </w:rPr>
        <w:t>at</w:t>
      </w:r>
      <w:r>
        <w:rPr>
          <w:spacing w:val="26"/>
          <w:sz w:val="19"/>
        </w:rPr>
        <w:t xml:space="preserve"> </w:t>
      </w:r>
      <w:r>
        <w:rPr>
          <w:sz w:val="19"/>
        </w:rPr>
        <w:t>least</w:t>
      </w:r>
      <w:r>
        <w:rPr>
          <w:spacing w:val="26"/>
          <w:sz w:val="19"/>
        </w:rPr>
        <w:t xml:space="preserve"> </w:t>
      </w:r>
      <w:r>
        <w:rPr>
          <w:sz w:val="19"/>
        </w:rPr>
        <w:t>one</w:t>
      </w:r>
      <w:r>
        <w:rPr>
          <w:spacing w:val="27"/>
          <w:sz w:val="19"/>
        </w:rPr>
        <w:t xml:space="preserve"> </w:t>
      </w:r>
      <w:r>
        <w:rPr>
          <w:sz w:val="19"/>
        </w:rPr>
        <w:t>week</w:t>
      </w:r>
      <w:r>
        <w:rPr>
          <w:spacing w:val="36"/>
          <w:sz w:val="19"/>
        </w:rPr>
        <w:t xml:space="preserve"> </w:t>
      </w:r>
      <w:r>
        <w:rPr>
          <w:sz w:val="19"/>
        </w:rPr>
        <w:t>in advance.</w:t>
      </w:r>
      <w:r>
        <w:rPr>
          <w:spacing w:val="40"/>
          <w:sz w:val="19"/>
        </w:rPr>
        <w:t xml:space="preserve"> </w:t>
      </w:r>
      <w:r>
        <w:rPr>
          <w:sz w:val="19"/>
        </w:rPr>
        <w:t>The instructor</w:t>
      </w:r>
      <w:r>
        <w:rPr>
          <w:spacing w:val="40"/>
          <w:sz w:val="19"/>
        </w:rPr>
        <w:t xml:space="preserve"> </w:t>
      </w:r>
      <w:r>
        <w:rPr>
          <w:sz w:val="19"/>
        </w:rPr>
        <w:t>is encouraged</w:t>
      </w:r>
      <w:r>
        <w:rPr>
          <w:spacing w:val="40"/>
          <w:sz w:val="19"/>
        </w:rPr>
        <w:t xml:space="preserve"> </w:t>
      </w:r>
      <w:r>
        <w:rPr>
          <w:sz w:val="19"/>
        </w:rPr>
        <w:t>to inform</w:t>
      </w:r>
      <w:r>
        <w:rPr>
          <w:spacing w:val="40"/>
          <w:sz w:val="19"/>
        </w:rPr>
        <w:t xml:space="preserve"> </w:t>
      </w:r>
      <w:r>
        <w:rPr>
          <w:sz w:val="19"/>
        </w:rPr>
        <w:t>students</w:t>
      </w:r>
      <w:r>
        <w:rPr>
          <w:spacing w:val="40"/>
          <w:sz w:val="19"/>
        </w:rPr>
        <w:t xml:space="preserve"> </w:t>
      </w:r>
      <w:r>
        <w:rPr>
          <w:sz w:val="19"/>
        </w:rPr>
        <w:t>that</w:t>
      </w:r>
      <w:r>
        <w:rPr>
          <w:spacing w:val="40"/>
          <w:sz w:val="19"/>
        </w:rPr>
        <w:t xml:space="preserve"> </w:t>
      </w:r>
      <w:r>
        <w:rPr>
          <w:sz w:val="19"/>
        </w:rPr>
        <w:t>a visitor is expected</w:t>
      </w:r>
      <w:r>
        <w:rPr>
          <w:spacing w:val="40"/>
          <w:sz w:val="19"/>
        </w:rPr>
        <w:t xml:space="preserve"> </w:t>
      </w:r>
      <w:r>
        <w:rPr>
          <w:sz w:val="19"/>
        </w:rPr>
        <w:t>on</w:t>
      </w:r>
      <w:r>
        <w:rPr>
          <w:spacing w:val="20"/>
          <w:sz w:val="19"/>
        </w:rPr>
        <w:t xml:space="preserve"> </w:t>
      </w:r>
      <w:r>
        <w:rPr>
          <w:sz w:val="19"/>
        </w:rPr>
        <w:t>a particular</w:t>
      </w:r>
      <w:r>
        <w:rPr>
          <w:spacing w:val="40"/>
          <w:sz w:val="19"/>
        </w:rPr>
        <w:t xml:space="preserve"> </w:t>
      </w:r>
      <w:r>
        <w:rPr>
          <w:sz w:val="19"/>
        </w:rPr>
        <w:t>date.</w:t>
      </w:r>
      <w:r>
        <w:rPr>
          <w:spacing w:val="29"/>
          <w:sz w:val="19"/>
        </w:rPr>
        <w:t xml:space="preserve"> </w:t>
      </w:r>
      <w:r>
        <w:rPr>
          <w:sz w:val="19"/>
        </w:rPr>
        <w:t>The</w:t>
      </w:r>
      <w:r>
        <w:rPr>
          <w:spacing w:val="19"/>
          <w:sz w:val="19"/>
        </w:rPr>
        <w:t xml:space="preserve"> </w:t>
      </w:r>
      <w:r>
        <w:rPr>
          <w:sz w:val="19"/>
        </w:rPr>
        <w:t>instructor</w:t>
      </w:r>
      <w:r>
        <w:rPr>
          <w:spacing w:val="37"/>
          <w:sz w:val="19"/>
        </w:rPr>
        <w:t xml:space="preserve"> </w:t>
      </w:r>
      <w:r>
        <w:rPr>
          <w:sz w:val="19"/>
        </w:rPr>
        <w:t>should</w:t>
      </w:r>
      <w:r>
        <w:rPr>
          <w:spacing w:val="22"/>
          <w:sz w:val="19"/>
        </w:rPr>
        <w:t xml:space="preserve"> </w:t>
      </w:r>
      <w:r>
        <w:rPr>
          <w:sz w:val="19"/>
        </w:rPr>
        <w:t>send</w:t>
      </w:r>
      <w:r>
        <w:rPr>
          <w:spacing w:val="20"/>
          <w:sz w:val="19"/>
        </w:rPr>
        <w:t xml:space="preserve"> </w:t>
      </w:r>
      <w:r>
        <w:rPr>
          <w:sz w:val="19"/>
        </w:rPr>
        <w:t>a short</w:t>
      </w:r>
      <w:r>
        <w:rPr>
          <w:spacing w:val="18"/>
          <w:sz w:val="19"/>
        </w:rPr>
        <w:t xml:space="preserve"> </w:t>
      </w:r>
      <w:r>
        <w:rPr>
          <w:sz w:val="19"/>
        </w:rPr>
        <w:t>description</w:t>
      </w:r>
      <w:r>
        <w:rPr>
          <w:spacing w:val="36"/>
          <w:sz w:val="19"/>
        </w:rPr>
        <w:t xml:space="preserve"> </w:t>
      </w:r>
      <w:r>
        <w:rPr>
          <w:sz w:val="19"/>
        </w:rPr>
        <w:t>of his</w:t>
      </w:r>
      <w:r>
        <w:rPr>
          <w:spacing w:val="14"/>
          <w:sz w:val="19"/>
        </w:rPr>
        <w:t xml:space="preserve"> </w:t>
      </w:r>
      <w:r>
        <w:rPr>
          <w:sz w:val="19"/>
        </w:rPr>
        <w:t>or her</w:t>
      </w:r>
      <w:r>
        <w:rPr>
          <w:spacing w:val="33"/>
          <w:sz w:val="19"/>
        </w:rPr>
        <w:t xml:space="preserve"> </w:t>
      </w:r>
      <w:r>
        <w:rPr>
          <w:sz w:val="19"/>
        </w:rPr>
        <w:t>plans</w:t>
      </w:r>
      <w:r>
        <w:rPr>
          <w:spacing w:val="14"/>
          <w:sz w:val="19"/>
        </w:rPr>
        <w:t xml:space="preserve"> </w:t>
      </w:r>
      <w:r>
        <w:rPr>
          <w:sz w:val="19"/>
        </w:rPr>
        <w:t>for</w:t>
      </w:r>
      <w:r>
        <w:rPr>
          <w:spacing w:val="18"/>
          <w:sz w:val="19"/>
        </w:rPr>
        <w:t xml:space="preserve"> </w:t>
      </w:r>
      <w:r>
        <w:rPr>
          <w:sz w:val="19"/>
        </w:rPr>
        <w:t>the</w:t>
      </w:r>
      <w:r>
        <w:rPr>
          <w:spacing w:val="19"/>
          <w:sz w:val="19"/>
        </w:rPr>
        <w:t xml:space="preserve"> </w:t>
      </w:r>
      <w:r>
        <w:rPr>
          <w:sz w:val="19"/>
        </w:rPr>
        <w:t>class session to the</w:t>
      </w:r>
      <w:r>
        <w:rPr>
          <w:spacing w:val="40"/>
          <w:sz w:val="19"/>
        </w:rPr>
        <w:t xml:space="preserve"> </w:t>
      </w:r>
      <w:r>
        <w:rPr>
          <w:sz w:val="19"/>
        </w:rPr>
        <w:t>observer</w:t>
      </w:r>
      <w:r>
        <w:rPr>
          <w:spacing w:val="40"/>
          <w:sz w:val="19"/>
        </w:rPr>
        <w:t xml:space="preserve"> </w:t>
      </w:r>
      <w:r>
        <w:rPr>
          <w:sz w:val="19"/>
        </w:rPr>
        <w:t>in advance</w:t>
      </w:r>
      <w:r>
        <w:rPr>
          <w:spacing w:val="40"/>
          <w:sz w:val="19"/>
        </w:rPr>
        <w:t xml:space="preserve"> </w:t>
      </w:r>
      <w:r>
        <w:rPr>
          <w:sz w:val="19"/>
        </w:rPr>
        <w:t>of the</w:t>
      </w:r>
      <w:r>
        <w:rPr>
          <w:spacing w:val="31"/>
          <w:sz w:val="19"/>
        </w:rPr>
        <w:t xml:space="preserve"> </w:t>
      </w:r>
      <w:r>
        <w:rPr>
          <w:sz w:val="19"/>
        </w:rPr>
        <w:t>observation,</w:t>
      </w:r>
      <w:r>
        <w:rPr>
          <w:spacing w:val="40"/>
          <w:sz w:val="19"/>
        </w:rPr>
        <w:t xml:space="preserve"> </w:t>
      </w:r>
      <w:r>
        <w:rPr>
          <w:sz w:val="19"/>
        </w:rPr>
        <w:t>along</w:t>
      </w:r>
      <w:r>
        <w:rPr>
          <w:spacing w:val="28"/>
          <w:sz w:val="19"/>
        </w:rPr>
        <w:t xml:space="preserve"> </w:t>
      </w:r>
      <w:r>
        <w:rPr>
          <w:sz w:val="19"/>
        </w:rPr>
        <w:t>with</w:t>
      </w:r>
      <w:r>
        <w:rPr>
          <w:spacing w:val="33"/>
          <w:sz w:val="19"/>
        </w:rPr>
        <w:t xml:space="preserve"> </w:t>
      </w:r>
      <w:r>
        <w:rPr>
          <w:sz w:val="19"/>
        </w:rPr>
        <w:t>any</w:t>
      </w:r>
      <w:r>
        <w:rPr>
          <w:spacing w:val="25"/>
          <w:sz w:val="19"/>
        </w:rPr>
        <w:t xml:space="preserve"> </w:t>
      </w:r>
      <w:r>
        <w:rPr>
          <w:sz w:val="19"/>
        </w:rPr>
        <w:t>other</w:t>
      </w:r>
      <w:r>
        <w:rPr>
          <w:spacing w:val="40"/>
          <w:sz w:val="19"/>
        </w:rPr>
        <w:t xml:space="preserve"> </w:t>
      </w:r>
      <w:r>
        <w:rPr>
          <w:sz w:val="19"/>
        </w:rPr>
        <w:t>materials</w:t>
      </w:r>
      <w:r>
        <w:rPr>
          <w:spacing w:val="40"/>
          <w:sz w:val="19"/>
        </w:rPr>
        <w:t xml:space="preserve"> </w:t>
      </w:r>
      <w:r>
        <w:rPr>
          <w:sz w:val="19"/>
        </w:rPr>
        <w:t>(e.g.</w:t>
      </w:r>
      <w:r>
        <w:rPr>
          <w:spacing w:val="40"/>
          <w:sz w:val="19"/>
        </w:rPr>
        <w:t xml:space="preserve"> </w:t>
      </w:r>
      <w:r>
        <w:rPr>
          <w:sz w:val="19"/>
        </w:rPr>
        <w:t>syllabus, PowerPoint</w:t>
      </w:r>
      <w:r>
        <w:rPr>
          <w:spacing w:val="40"/>
          <w:sz w:val="19"/>
        </w:rPr>
        <w:t xml:space="preserve"> </w:t>
      </w:r>
      <w:r>
        <w:rPr>
          <w:sz w:val="19"/>
        </w:rPr>
        <w:t>presentation)</w:t>
      </w:r>
      <w:r>
        <w:rPr>
          <w:spacing w:val="40"/>
          <w:sz w:val="19"/>
        </w:rPr>
        <w:t xml:space="preserve"> </w:t>
      </w:r>
      <w:r>
        <w:rPr>
          <w:sz w:val="19"/>
        </w:rPr>
        <w:t>the</w:t>
      </w:r>
      <w:r>
        <w:rPr>
          <w:spacing w:val="40"/>
          <w:sz w:val="19"/>
        </w:rPr>
        <w:t xml:space="preserve"> </w:t>
      </w:r>
      <w:r>
        <w:rPr>
          <w:sz w:val="19"/>
        </w:rPr>
        <w:t>instructor</w:t>
      </w:r>
      <w:r>
        <w:rPr>
          <w:spacing w:val="40"/>
          <w:sz w:val="19"/>
        </w:rPr>
        <w:t xml:space="preserve"> </w:t>
      </w:r>
      <w:r>
        <w:rPr>
          <w:sz w:val="19"/>
        </w:rPr>
        <w:t>considers</w:t>
      </w:r>
      <w:r>
        <w:rPr>
          <w:spacing w:val="40"/>
          <w:sz w:val="19"/>
        </w:rPr>
        <w:t xml:space="preserve"> </w:t>
      </w:r>
      <w:r>
        <w:rPr>
          <w:sz w:val="19"/>
        </w:rPr>
        <w:t>relevant).</w:t>
      </w:r>
    </w:p>
    <w:p w14:paraId="17C4C004" w14:textId="77777777" w:rsidR="00C55BB3" w:rsidRDefault="00C55BB3">
      <w:pPr>
        <w:pStyle w:val="BodyText"/>
        <w:rPr>
          <w:sz w:val="22"/>
        </w:rPr>
      </w:pPr>
    </w:p>
    <w:p w14:paraId="7207117F" w14:textId="77777777" w:rsidR="00C55BB3" w:rsidRDefault="00C55BB3">
      <w:pPr>
        <w:pStyle w:val="BodyText"/>
        <w:spacing w:before="3"/>
        <w:rPr>
          <w:sz w:val="18"/>
        </w:rPr>
      </w:pPr>
    </w:p>
    <w:p w14:paraId="1437303F" w14:textId="79F6B461" w:rsidR="00C55BB3" w:rsidRDefault="00000000">
      <w:pPr>
        <w:pStyle w:val="ListParagraph"/>
        <w:numPr>
          <w:ilvl w:val="0"/>
          <w:numId w:val="1"/>
        </w:numPr>
        <w:tabs>
          <w:tab w:val="left" w:pos="492"/>
        </w:tabs>
        <w:spacing w:line="249" w:lineRule="auto"/>
        <w:ind w:left="491" w:right="160"/>
        <w:rPr>
          <w:sz w:val="19"/>
        </w:rPr>
      </w:pPr>
      <w:r>
        <w:rPr>
          <w:sz w:val="19"/>
        </w:rPr>
        <w:t>Observation.</w:t>
      </w:r>
      <w:r>
        <w:rPr>
          <w:spacing w:val="36"/>
          <w:sz w:val="19"/>
        </w:rPr>
        <w:t xml:space="preserve"> </w:t>
      </w:r>
      <w:r>
        <w:rPr>
          <w:sz w:val="19"/>
        </w:rPr>
        <w:t>The</w:t>
      </w:r>
      <w:r>
        <w:rPr>
          <w:spacing w:val="25"/>
          <w:sz w:val="19"/>
        </w:rPr>
        <w:t xml:space="preserve"> </w:t>
      </w:r>
      <w:r>
        <w:rPr>
          <w:sz w:val="19"/>
        </w:rPr>
        <w:t>observation</w:t>
      </w:r>
      <w:r>
        <w:rPr>
          <w:spacing w:val="40"/>
          <w:sz w:val="19"/>
        </w:rPr>
        <w:t xml:space="preserve"> </w:t>
      </w:r>
      <w:r>
        <w:rPr>
          <w:sz w:val="19"/>
        </w:rPr>
        <w:t>period</w:t>
      </w:r>
      <w:r>
        <w:rPr>
          <w:spacing w:val="40"/>
          <w:sz w:val="19"/>
        </w:rPr>
        <w:t xml:space="preserve"> </w:t>
      </w:r>
      <w:r>
        <w:rPr>
          <w:sz w:val="19"/>
        </w:rPr>
        <w:t>should be</w:t>
      </w:r>
      <w:r>
        <w:rPr>
          <w:spacing w:val="25"/>
          <w:sz w:val="19"/>
        </w:rPr>
        <w:t xml:space="preserve"> </w:t>
      </w:r>
      <w:r>
        <w:rPr>
          <w:sz w:val="19"/>
        </w:rPr>
        <w:t>at</w:t>
      </w:r>
      <w:r>
        <w:rPr>
          <w:spacing w:val="23"/>
          <w:sz w:val="19"/>
        </w:rPr>
        <w:t xml:space="preserve"> </w:t>
      </w:r>
      <w:r>
        <w:rPr>
          <w:sz w:val="19"/>
        </w:rPr>
        <w:t>least</w:t>
      </w:r>
      <w:r>
        <w:rPr>
          <w:spacing w:val="23"/>
          <w:sz w:val="19"/>
        </w:rPr>
        <w:t xml:space="preserve"> </w:t>
      </w:r>
      <w:r>
        <w:rPr>
          <w:sz w:val="19"/>
        </w:rPr>
        <w:t>40</w:t>
      </w:r>
      <w:r>
        <w:rPr>
          <w:spacing w:val="26"/>
          <w:sz w:val="19"/>
        </w:rPr>
        <w:t xml:space="preserve"> </w:t>
      </w:r>
      <w:r>
        <w:rPr>
          <w:sz w:val="19"/>
        </w:rPr>
        <w:t>minutes</w:t>
      </w:r>
      <w:r>
        <w:rPr>
          <w:spacing w:val="37"/>
          <w:sz w:val="19"/>
        </w:rPr>
        <w:t xml:space="preserve"> </w:t>
      </w:r>
      <w:r>
        <w:rPr>
          <w:sz w:val="19"/>
        </w:rPr>
        <w:t>long,</w:t>
      </w:r>
      <w:r>
        <w:rPr>
          <w:spacing w:val="17"/>
          <w:sz w:val="19"/>
        </w:rPr>
        <w:t xml:space="preserve"> </w:t>
      </w:r>
      <w:r>
        <w:rPr>
          <w:sz w:val="19"/>
        </w:rPr>
        <w:t>and</w:t>
      </w:r>
      <w:r>
        <w:rPr>
          <w:spacing w:val="40"/>
          <w:sz w:val="19"/>
        </w:rPr>
        <w:t xml:space="preserve"> </w:t>
      </w:r>
      <w:r>
        <w:rPr>
          <w:sz w:val="19"/>
        </w:rPr>
        <w:t>should be</w:t>
      </w:r>
      <w:r>
        <w:rPr>
          <w:spacing w:val="33"/>
          <w:sz w:val="19"/>
        </w:rPr>
        <w:t xml:space="preserve"> </w:t>
      </w:r>
      <w:r>
        <w:rPr>
          <w:sz w:val="19"/>
        </w:rPr>
        <w:t>scheduled</w:t>
      </w:r>
      <w:r>
        <w:rPr>
          <w:spacing w:val="26"/>
          <w:sz w:val="19"/>
        </w:rPr>
        <w:t xml:space="preserve"> </w:t>
      </w:r>
      <w:r>
        <w:rPr>
          <w:sz w:val="19"/>
        </w:rPr>
        <w:t>so that</w:t>
      </w:r>
      <w:r>
        <w:rPr>
          <w:spacing w:val="40"/>
          <w:sz w:val="19"/>
        </w:rPr>
        <w:t xml:space="preserve"> </w:t>
      </w:r>
      <w:r>
        <w:rPr>
          <w:sz w:val="19"/>
        </w:rPr>
        <w:t>the observer</w:t>
      </w:r>
      <w:r>
        <w:rPr>
          <w:spacing w:val="40"/>
          <w:sz w:val="19"/>
        </w:rPr>
        <w:t xml:space="preserve"> </w:t>
      </w:r>
      <w:r>
        <w:rPr>
          <w:sz w:val="19"/>
        </w:rPr>
        <w:t>may</w:t>
      </w:r>
      <w:r>
        <w:rPr>
          <w:spacing w:val="29"/>
          <w:sz w:val="19"/>
        </w:rPr>
        <w:t xml:space="preserve"> </w:t>
      </w:r>
      <w:r>
        <w:rPr>
          <w:sz w:val="19"/>
        </w:rPr>
        <w:t>view the</w:t>
      </w:r>
      <w:r>
        <w:rPr>
          <w:spacing w:val="40"/>
          <w:sz w:val="19"/>
        </w:rPr>
        <w:t xml:space="preserve"> </w:t>
      </w:r>
      <w:r>
        <w:rPr>
          <w:sz w:val="19"/>
        </w:rPr>
        <w:t>instructor</w:t>
      </w:r>
      <w:r>
        <w:rPr>
          <w:spacing w:val="40"/>
          <w:sz w:val="19"/>
        </w:rPr>
        <w:t xml:space="preserve"> </w:t>
      </w:r>
      <w:r>
        <w:rPr>
          <w:sz w:val="19"/>
        </w:rPr>
        <w:t>in action</w:t>
      </w:r>
      <w:r>
        <w:rPr>
          <w:spacing w:val="35"/>
          <w:sz w:val="19"/>
        </w:rPr>
        <w:t xml:space="preserve"> </w:t>
      </w:r>
      <w:r>
        <w:rPr>
          <w:sz w:val="19"/>
        </w:rPr>
        <w:t>(e.g.</w:t>
      </w:r>
      <w:r>
        <w:rPr>
          <w:spacing w:val="40"/>
          <w:sz w:val="19"/>
        </w:rPr>
        <w:t xml:space="preserve"> </w:t>
      </w:r>
      <w:r>
        <w:rPr>
          <w:sz w:val="19"/>
        </w:rPr>
        <w:t>lecturing,</w:t>
      </w:r>
      <w:r>
        <w:rPr>
          <w:spacing w:val="40"/>
          <w:sz w:val="19"/>
        </w:rPr>
        <w:t xml:space="preserve"> </w:t>
      </w:r>
      <w:r>
        <w:rPr>
          <w:sz w:val="19"/>
        </w:rPr>
        <w:t>leading</w:t>
      </w:r>
      <w:r>
        <w:rPr>
          <w:spacing w:val="40"/>
          <w:sz w:val="19"/>
        </w:rPr>
        <w:t xml:space="preserve"> </w:t>
      </w:r>
      <w:r>
        <w:rPr>
          <w:sz w:val="19"/>
        </w:rPr>
        <w:t>discussion,</w:t>
      </w:r>
      <w:r>
        <w:rPr>
          <w:spacing w:val="33"/>
          <w:sz w:val="19"/>
        </w:rPr>
        <w:t xml:space="preserve"> </w:t>
      </w:r>
      <w:r>
        <w:rPr>
          <w:sz w:val="19"/>
        </w:rPr>
        <w:t>reviewing</w:t>
      </w:r>
      <w:r>
        <w:rPr>
          <w:spacing w:val="40"/>
          <w:sz w:val="19"/>
        </w:rPr>
        <w:t xml:space="preserve"> </w:t>
      </w:r>
      <w:r>
        <w:rPr>
          <w:sz w:val="19"/>
        </w:rPr>
        <w:t>a problem</w:t>
      </w:r>
      <w:r>
        <w:rPr>
          <w:spacing w:val="40"/>
          <w:sz w:val="19"/>
        </w:rPr>
        <w:t xml:space="preserve"> </w:t>
      </w:r>
      <w:r>
        <w:rPr>
          <w:sz w:val="19"/>
        </w:rPr>
        <w:t>set). Observation</w:t>
      </w:r>
      <w:r>
        <w:rPr>
          <w:spacing w:val="40"/>
          <w:sz w:val="19"/>
        </w:rPr>
        <w:t xml:space="preserve"> </w:t>
      </w:r>
      <w:r>
        <w:rPr>
          <w:sz w:val="19"/>
        </w:rPr>
        <w:t xml:space="preserve">should </w:t>
      </w:r>
      <w:r>
        <w:rPr>
          <w:i/>
          <w:sz w:val="19"/>
        </w:rPr>
        <w:t>not</w:t>
      </w:r>
      <w:r>
        <w:rPr>
          <w:i/>
          <w:spacing w:val="22"/>
          <w:sz w:val="19"/>
        </w:rPr>
        <w:t xml:space="preserve"> </w:t>
      </w:r>
      <w:r>
        <w:rPr>
          <w:sz w:val="19"/>
        </w:rPr>
        <w:t>take</w:t>
      </w:r>
      <w:r>
        <w:rPr>
          <w:spacing w:val="24"/>
          <w:sz w:val="19"/>
        </w:rPr>
        <w:t xml:space="preserve"> </w:t>
      </w:r>
      <w:r>
        <w:rPr>
          <w:sz w:val="19"/>
        </w:rPr>
        <w:t>place</w:t>
      </w:r>
      <w:r>
        <w:rPr>
          <w:spacing w:val="24"/>
          <w:sz w:val="19"/>
        </w:rPr>
        <w:t xml:space="preserve"> </w:t>
      </w:r>
      <w:r>
        <w:rPr>
          <w:sz w:val="19"/>
        </w:rPr>
        <w:t>during</w:t>
      </w:r>
      <w:r>
        <w:rPr>
          <w:spacing w:val="40"/>
          <w:sz w:val="19"/>
        </w:rPr>
        <w:t xml:space="preserve"> </w:t>
      </w:r>
      <w:r>
        <w:rPr>
          <w:sz w:val="19"/>
        </w:rPr>
        <w:t>activities</w:t>
      </w:r>
      <w:r>
        <w:rPr>
          <w:spacing w:val="19"/>
          <w:sz w:val="19"/>
        </w:rPr>
        <w:t xml:space="preserve"> </w:t>
      </w:r>
      <w:r>
        <w:rPr>
          <w:sz w:val="19"/>
        </w:rPr>
        <w:t>like student</w:t>
      </w:r>
      <w:r>
        <w:rPr>
          <w:spacing w:val="40"/>
          <w:sz w:val="19"/>
        </w:rPr>
        <w:t xml:space="preserve"> </w:t>
      </w:r>
      <w:r>
        <w:rPr>
          <w:sz w:val="19"/>
        </w:rPr>
        <w:t>presentations</w:t>
      </w:r>
      <w:r>
        <w:rPr>
          <w:spacing w:val="40"/>
          <w:sz w:val="19"/>
        </w:rPr>
        <w:t xml:space="preserve"> </w:t>
      </w:r>
      <w:r>
        <w:rPr>
          <w:sz w:val="19"/>
        </w:rPr>
        <w:t>or</w:t>
      </w:r>
      <w:r>
        <w:rPr>
          <w:spacing w:val="23"/>
          <w:sz w:val="19"/>
        </w:rPr>
        <w:t xml:space="preserve"> </w:t>
      </w:r>
      <w:r>
        <w:rPr>
          <w:sz w:val="19"/>
        </w:rPr>
        <w:t>exams.</w:t>
      </w:r>
      <w:r>
        <w:rPr>
          <w:spacing w:val="35"/>
          <w:sz w:val="19"/>
        </w:rPr>
        <w:t xml:space="preserve"> </w:t>
      </w:r>
      <w:r>
        <w:rPr>
          <w:sz w:val="19"/>
        </w:rPr>
        <w:t>The observer</w:t>
      </w:r>
      <w:r>
        <w:rPr>
          <w:spacing w:val="40"/>
          <w:sz w:val="19"/>
        </w:rPr>
        <w:t xml:space="preserve"> </w:t>
      </w:r>
      <w:r>
        <w:rPr>
          <w:sz w:val="19"/>
        </w:rPr>
        <w:t>should take</w:t>
      </w:r>
      <w:r>
        <w:rPr>
          <w:spacing w:val="29"/>
          <w:sz w:val="19"/>
        </w:rPr>
        <w:t xml:space="preserve"> </w:t>
      </w:r>
      <w:r>
        <w:rPr>
          <w:sz w:val="19"/>
        </w:rPr>
        <w:t>pains</w:t>
      </w:r>
      <w:r>
        <w:rPr>
          <w:spacing w:val="40"/>
          <w:sz w:val="19"/>
        </w:rPr>
        <w:t xml:space="preserve"> </w:t>
      </w:r>
      <w:r>
        <w:rPr>
          <w:sz w:val="19"/>
        </w:rPr>
        <w:t>to</w:t>
      </w:r>
      <w:r>
        <w:rPr>
          <w:spacing w:val="37"/>
          <w:sz w:val="19"/>
        </w:rPr>
        <w:t xml:space="preserve"> </w:t>
      </w:r>
      <w:r>
        <w:rPr>
          <w:sz w:val="19"/>
        </w:rPr>
        <w:t xml:space="preserve">be </w:t>
      </w:r>
      <w:r w:rsidR="00B320DB">
        <w:rPr>
          <w:sz w:val="19"/>
        </w:rPr>
        <w:t>unobtrusive and</w:t>
      </w:r>
      <w:r>
        <w:rPr>
          <w:spacing w:val="40"/>
          <w:sz w:val="19"/>
        </w:rPr>
        <w:t xml:space="preserve"> </w:t>
      </w:r>
      <w:r>
        <w:rPr>
          <w:sz w:val="19"/>
        </w:rPr>
        <w:t>should complete</w:t>
      </w:r>
      <w:r>
        <w:rPr>
          <w:spacing w:val="40"/>
          <w:sz w:val="19"/>
        </w:rPr>
        <w:t xml:space="preserve"> </w:t>
      </w:r>
      <w:r>
        <w:rPr>
          <w:sz w:val="19"/>
        </w:rPr>
        <w:t>the</w:t>
      </w:r>
      <w:r>
        <w:rPr>
          <w:spacing w:val="32"/>
          <w:sz w:val="19"/>
        </w:rPr>
        <w:t xml:space="preserve"> </w:t>
      </w:r>
      <w:r>
        <w:rPr>
          <w:sz w:val="19"/>
        </w:rPr>
        <w:t>observation</w:t>
      </w:r>
      <w:r>
        <w:rPr>
          <w:spacing w:val="40"/>
          <w:sz w:val="19"/>
        </w:rPr>
        <w:t xml:space="preserve"> </w:t>
      </w:r>
      <w:r>
        <w:rPr>
          <w:sz w:val="19"/>
        </w:rPr>
        <w:t>form</w:t>
      </w:r>
      <w:r>
        <w:rPr>
          <w:spacing w:val="38"/>
          <w:sz w:val="19"/>
        </w:rPr>
        <w:t xml:space="preserve"> </w:t>
      </w:r>
      <w:r>
        <w:rPr>
          <w:sz w:val="19"/>
        </w:rPr>
        <w:t>as soon as possible</w:t>
      </w:r>
      <w:r>
        <w:rPr>
          <w:spacing w:val="29"/>
          <w:sz w:val="19"/>
        </w:rPr>
        <w:t xml:space="preserve"> </w:t>
      </w:r>
      <w:r>
        <w:rPr>
          <w:sz w:val="19"/>
        </w:rPr>
        <w:t>after</w:t>
      </w:r>
      <w:r>
        <w:rPr>
          <w:spacing w:val="40"/>
          <w:sz w:val="19"/>
        </w:rPr>
        <w:t xml:space="preserve"> </w:t>
      </w:r>
      <w:r>
        <w:rPr>
          <w:sz w:val="19"/>
        </w:rPr>
        <w:t xml:space="preserve">the </w:t>
      </w:r>
      <w:r>
        <w:rPr>
          <w:spacing w:val="-2"/>
          <w:sz w:val="19"/>
        </w:rPr>
        <w:t>observation.</w:t>
      </w:r>
    </w:p>
    <w:p w14:paraId="2442A526" w14:textId="77777777" w:rsidR="00C55BB3" w:rsidRDefault="00C55BB3">
      <w:pPr>
        <w:pStyle w:val="BodyText"/>
        <w:spacing w:before="6"/>
        <w:rPr>
          <w:sz w:val="21"/>
        </w:rPr>
      </w:pPr>
    </w:p>
    <w:p w14:paraId="2BC6687D" w14:textId="77777777" w:rsidR="00C55BB3" w:rsidRDefault="00000000">
      <w:pPr>
        <w:pStyle w:val="ListParagraph"/>
        <w:numPr>
          <w:ilvl w:val="0"/>
          <w:numId w:val="1"/>
        </w:numPr>
        <w:tabs>
          <w:tab w:val="left" w:pos="492"/>
        </w:tabs>
        <w:spacing w:line="252" w:lineRule="auto"/>
        <w:ind w:left="491" w:right="235"/>
        <w:rPr>
          <w:sz w:val="19"/>
        </w:rPr>
      </w:pPr>
      <w:r>
        <w:rPr>
          <w:sz w:val="19"/>
        </w:rPr>
        <w:t>Post-Observation</w:t>
      </w:r>
      <w:r>
        <w:rPr>
          <w:spacing w:val="40"/>
          <w:sz w:val="19"/>
        </w:rPr>
        <w:t xml:space="preserve"> </w:t>
      </w:r>
      <w:r>
        <w:rPr>
          <w:sz w:val="19"/>
        </w:rPr>
        <w:t>Meeting.</w:t>
      </w:r>
      <w:r>
        <w:rPr>
          <w:spacing w:val="40"/>
          <w:sz w:val="19"/>
        </w:rPr>
        <w:t xml:space="preserve"> </w:t>
      </w:r>
      <w:r>
        <w:rPr>
          <w:sz w:val="19"/>
        </w:rPr>
        <w:t>The</w:t>
      </w:r>
      <w:r>
        <w:rPr>
          <w:spacing w:val="32"/>
          <w:sz w:val="19"/>
        </w:rPr>
        <w:t xml:space="preserve"> </w:t>
      </w:r>
      <w:r>
        <w:rPr>
          <w:sz w:val="19"/>
        </w:rPr>
        <w:t>post-observation</w:t>
      </w:r>
      <w:r>
        <w:rPr>
          <w:spacing w:val="40"/>
          <w:sz w:val="19"/>
        </w:rPr>
        <w:t xml:space="preserve"> </w:t>
      </w:r>
      <w:r>
        <w:rPr>
          <w:sz w:val="19"/>
        </w:rPr>
        <w:t>meeting</w:t>
      </w:r>
      <w:r>
        <w:rPr>
          <w:spacing w:val="40"/>
          <w:sz w:val="19"/>
        </w:rPr>
        <w:t xml:space="preserve"> </w:t>
      </w:r>
      <w:r>
        <w:rPr>
          <w:sz w:val="19"/>
        </w:rPr>
        <w:t>should</w:t>
      </w:r>
      <w:r>
        <w:rPr>
          <w:spacing w:val="34"/>
          <w:sz w:val="19"/>
        </w:rPr>
        <w:t xml:space="preserve"> </w:t>
      </w:r>
      <w:r>
        <w:rPr>
          <w:sz w:val="19"/>
        </w:rPr>
        <w:t>take</w:t>
      </w:r>
      <w:r>
        <w:rPr>
          <w:spacing w:val="32"/>
          <w:sz w:val="19"/>
        </w:rPr>
        <w:t xml:space="preserve"> </w:t>
      </w:r>
      <w:r>
        <w:rPr>
          <w:sz w:val="19"/>
        </w:rPr>
        <w:t>place</w:t>
      </w:r>
      <w:r>
        <w:rPr>
          <w:spacing w:val="32"/>
          <w:sz w:val="19"/>
        </w:rPr>
        <w:t xml:space="preserve"> </w:t>
      </w:r>
      <w:r>
        <w:rPr>
          <w:sz w:val="19"/>
        </w:rPr>
        <w:t>within</w:t>
      </w:r>
      <w:r>
        <w:rPr>
          <w:spacing w:val="34"/>
          <w:sz w:val="19"/>
        </w:rPr>
        <w:t xml:space="preserve"> </w:t>
      </w:r>
      <w:r>
        <w:rPr>
          <w:sz w:val="19"/>
        </w:rPr>
        <w:t>two</w:t>
      </w:r>
      <w:r>
        <w:rPr>
          <w:spacing w:val="40"/>
          <w:sz w:val="19"/>
        </w:rPr>
        <w:t xml:space="preserve"> </w:t>
      </w:r>
      <w:r>
        <w:rPr>
          <w:sz w:val="19"/>
        </w:rPr>
        <w:t>weeks</w:t>
      </w:r>
      <w:r>
        <w:rPr>
          <w:spacing w:val="40"/>
          <w:sz w:val="19"/>
        </w:rPr>
        <w:t xml:space="preserve"> </w:t>
      </w:r>
      <w:r>
        <w:rPr>
          <w:sz w:val="19"/>
        </w:rPr>
        <w:t>of the observation.</w:t>
      </w:r>
      <w:r>
        <w:rPr>
          <w:spacing w:val="40"/>
          <w:sz w:val="19"/>
        </w:rPr>
        <w:t xml:space="preserve"> </w:t>
      </w:r>
      <w:r>
        <w:rPr>
          <w:sz w:val="19"/>
        </w:rPr>
        <w:t>The</w:t>
      </w:r>
      <w:r>
        <w:rPr>
          <w:spacing w:val="30"/>
          <w:sz w:val="19"/>
        </w:rPr>
        <w:t xml:space="preserve"> </w:t>
      </w:r>
      <w:r>
        <w:rPr>
          <w:sz w:val="19"/>
        </w:rPr>
        <w:t>purpose</w:t>
      </w:r>
      <w:r>
        <w:rPr>
          <w:spacing w:val="30"/>
          <w:sz w:val="19"/>
        </w:rPr>
        <w:t xml:space="preserve"> </w:t>
      </w:r>
      <w:r>
        <w:rPr>
          <w:sz w:val="19"/>
        </w:rPr>
        <w:t>of</w:t>
      </w:r>
      <w:r>
        <w:rPr>
          <w:spacing w:val="37"/>
          <w:sz w:val="19"/>
        </w:rPr>
        <w:t xml:space="preserve"> </w:t>
      </w:r>
      <w:r>
        <w:rPr>
          <w:sz w:val="19"/>
        </w:rPr>
        <w:t>the</w:t>
      </w:r>
      <w:r>
        <w:rPr>
          <w:spacing w:val="30"/>
          <w:sz w:val="19"/>
        </w:rPr>
        <w:t xml:space="preserve"> </w:t>
      </w:r>
      <w:r>
        <w:rPr>
          <w:sz w:val="19"/>
        </w:rPr>
        <w:t>meeting</w:t>
      </w:r>
      <w:r>
        <w:rPr>
          <w:spacing w:val="40"/>
          <w:sz w:val="19"/>
        </w:rPr>
        <w:t xml:space="preserve"> </w:t>
      </w:r>
      <w:r>
        <w:rPr>
          <w:sz w:val="19"/>
        </w:rPr>
        <w:t>is</w:t>
      </w:r>
      <w:r>
        <w:rPr>
          <w:spacing w:val="25"/>
          <w:sz w:val="19"/>
        </w:rPr>
        <w:t xml:space="preserve"> </w:t>
      </w:r>
      <w:r>
        <w:rPr>
          <w:sz w:val="19"/>
        </w:rPr>
        <w:t>for the</w:t>
      </w:r>
      <w:r>
        <w:rPr>
          <w:spacing w:val="30"/>
          <w:sz w:val="19"/>
        </w:rPr>
        <w:t xml:space="preserve"> </w:t>
      </w:r>
      <w:r>
        <w:rPr>
          <w:sz w:val="19"/>
        </w:rPr>
        <w:t>observer</w:t>
      </w:r>
      <w:r>
        <w:rPr>
          <w:spacing w:val="40"/>
          <w:sz w:val="19"/>
        </w:rPr>
        <w:t xml:space="preserve"> </w:t>
      </w:r>
      <w:r>
        <w:rPr>
          <w:sz w:val="19"/>
        </w:rPr>
        <w:t>and</w:t>
      </w:r>
      <w:r>
        <w:rPr>
          <w:spacing w:val="40"/>
          <w:sz w:val="19"/>
        </w:rPr>
        <w:t xml:space="preserve"> </w:t>
      </w:r>
      <w:r>
        <w:rPr>
          <w:sz w:val="19"/>
        </w:rPr>
        <w:t>instructor</w:t>
      </w:r>
      <w:r>
        <w:rPr>
          <w:spacing w:val="40"/>
          <w:sz w:val="19"/>
        </w:rPr>
        <w:t xml:space="preserve"> </w:t>
      </w:r>
      <w:r>
        <w:rPr>
          <w:sz w:val="19"/>
        </w:rPr>
        <w:t>to</w:t>
      </w:r>
      <w:r>
        <w:rPr>
          <w:spacing w:val="19"/>
          <w:sz w:val="19"/>
        </w:rPr>
        <w:t xml:space="preserve"> </w:t>
      </w:r>
      <w:r>
        <w:rPr>
          <w:sz w:val="19"/>
        </w:rPr>
        <w:t>discuss</w:t>
      </w:r>
      <w:r>
        <w:rPr>
          <w:spacing w:val="25"/>
          <w:sz w:val="19"/>
        </w:rPr>
        <w:t xml:space="preserve"> </w:t>
      </w:r>
      <w:r>
        <w:rPr>
          <w:sz w:val="19"/>
        </w:rPr>
        <w:t>the</w:t>
      </w:r>
      <w:r>
        <w:rPr>
          <w:spacing w:val="30"/>
          <w:sz w:val="19"/>
        </w:rPr>
        <w:t xml:space="preserve"> </w:t>
      </w:r>
      <w:r>
        <w:rPr>
          <w:sz w:val="19"/>
        </w:rPr>
        <w:t>instructor’s teaching.</w:t>
      </w:r>
      <w:r>
        <w:rPr>
          <w:spacing w:val="40"/>
          <w:sz w:val="19"/>
        </w:rPr>
        <w:t xml:space="preserve"> </w:t>
      </w:r>
      <w:r>
        <w:rPr>
          <w:sz w:val="19"/>
        </w:rPr>
        <w:t>While</w:t>
      </w:r>
      <w:r>
        <w:rPr>
          <w:spacing w:val="25"/>
          <w:sz w:val="19"/>
        </w:rPr>
        <w:t xml:space="preserve"> </w:t>
      </w:r>
      <w:r>
        <w:rPr>
          <w:sz w:val="19"/>
        </w:rPr>
        <w:t>review</w:t>
      </w:r>
      <w:r>
        <w:rPr>
          <w:spacing w:val="27"/>
          <w:sz w:val="19"/>
        </w:rPr>
        <w:t xml:space="preserve"> </w:t>
      </w:r>
      <w:r>
        <w:rPr>
          <w:sz w:val="19"/>
        </w:rPr>
        <w:t>of the</w:t>
      </w:r>
      <w:r>
        <w:rPr>
          <w:spacing w:val="23"/>
          <w:sz w:val="19"/>
        </w:rPr>
        <w:t xml:space="preserve"> </w:t>
      </w:r>
      <w:r>
        <w:rPr>
          <w:sz w:val="19"/>
        </w:rPr>
        <w:t>observation</w:t>
      </w:r>
      <w:r>
        <w:rPr>
          <w:spacing w:val="40"/>
          <w:sz w:val="19"/>
        </w:rPr>
        <w:t xml:space="preserve"> </w:t>
      </w:r>
      <w:r>
        <w:rPr>
          <w:sz w:val="19"/>
        </w:rPr>
        <w:t>form</w:t>
      </w:r>
      <w:r>
        <w:rPr>
          <w:spacing w:val="31"/>
          <w:sz w:val="19"/>
        </w:rPr>
        <w:t xml:space="preserve"> </w:t>
      </w:r>
      <w:r>
        <w:rPr>
          <w:sz w:val="19"/>
        </w:rPr>
        <w:t>is one important</w:t>
      </w:r>
      <w:r>
        <w:rPr>
          <w:spacing w:val="40"/>
          <w:sz w:val="19"/>
        </w:rPr>
        <w:t xml:space="preserve"> </w:t>
      </w:r>
      <w:r>
        <w:rPr>
          <w:sz w:val="19"/>
        </w:rPr>
        <w:t>part</w:t>
      </w:r>
      <w:r>
        <w:rPr>
          <w:spacing w:val="38"/>
          <w:sz w:val="19"/>
        </w:rPr>
        <w:t xml:space="preserve"> </w:t>
      </w:r>
      <w:r>
        <w:rPr>
          <w:sz w:val="19"/>
        </w:rPr>
        <w:t>of the</w:t>
      </w:r>
      <w:r>
        <w:rPr>
          <w:spacing w:val="23"/>
          <w:sz w:val="19"/>
        </w:rPr>
        <w:t xml:space="preserve"> </w:t>
      </w:r>
      <w:r>
        <w:rPr>
          <w:sz w:val="19"/>
        </w:rPr>
        <w:t>meeting,</w:t>
      </w:r>
      <w:r>
        <w:rPr>
          <w:spacing w:val="40"/>
          <w:sz w:val="19"/>
        </w:rPr>
        <w:t xml:space="preserve"> </w:t>
      </w:r>
      <w:r>
        <w:rPr>
          <w:sz w:val="19"/>
        </w:rPr>
        <w:t>the</w:t>
      </w:r>
      <w:r>
        <w:rPr>
          <w:spacing w:val="40"/>
          <w:sz w:val="19"/>
        </w:rPr>
        <w:t xml:space="preserve"> </w:t>
      </w:r>
      <w:r>
        <w:rPr>
          <w:sz w:val="19"/>
        </w:rPr>
        <w:t>meeting</w:t>
      </w:r>
      <w:r>
        <w:rPr>
          <w:spacing w:val="37"/>
          <w:sz w:val="19"/>
        </w:rPr>
        <w:t xml:space="preserve"> </w:t>
      </w:r>
      <w:r>
        <w:rPr>
          <w:sz w:val="19"/>
        </w:rPr>
        <w:t>is</w:t>
      </w:r>
      <w:r>
        <w:rPr>
          <w:spacing w:val="30"/>
          <w:sz w:val="19"/>
        </w:rPr>
        <w:t xml:space="preserve"> </w:t>
      </w:r>
      <w:r>
        <w:rPr>
          <w:sz w:val="19"/>
        </w:rPr>
        <w:t>also an opportunity</w:t>
      </w:r>
      <w:r>
        <w:rPr>
          <w:spacing w:val="40"/>
          <w:sz w:val="19"/>
        </w:rPr>
        <w:t xml:space="preserve"> </w:t>
      </w:r>
      <w:r>
        <w:rPr>
          <w:sz w:val="19"/>
        </w:rPr>
        <w:t>for the</w:t>
      </w:r>
      <w:r>
        <w:rPr>
          <w:spacing w:val="40"/>
          <w:sz w:val="19"/>
        </w:rPr>
        <w:t xml:space="preserve"> </w:t>
      </w:r>
      <w:r>
        <w:rPr>
          <w:sz w:val="19"/>
        </w:rPr>
        <w:t>observer</w:t>
      </w:r>
      <w:r>
        <w:rPr>
          <w:spacing w:val="26"/>
          <w:sz w:val="19"/>
        </w:rPr>
        <w:t xml:space="preserve"> </w:t>
      </w:r>
      <w:r>
        <w:rPr>
          <w:sz w:val="19"/>
        </w:rPr>
        <w:t>to</w:t>
      </w:r>
      <w:r>
        <w:rPr>
          <w:spacing w:val="33"/>
          <w:sz w:val="19"/>
        </w:rPr>
        <w:t xml:space="preserve"> </w:t>
      </w:r>
      <w:r>
        <w:rPr>
          <w:sz w:val="19"/>
        </w:rPr>
        <w:t>become</w:t>
      </w:r>
      <w:r>
        <w:rPr>
          <w:spacing w:val="25"/>
          <w:sz w:val="19"/>
        </w:rPr>
        <w:t xml:space="preserve"> </w:t>
      </w:r>
      <w:r>
        <w:rPr>
          <w:sz w:val="19"/>
        </w:rPr>
        <w:t>familiar</w:t>
      </w:r>
      <w:r>
        <w:rPr>
          <w:spacing w:val="27"/>
          <w:sz w:val="19"/>
        </w:rPr>
        <w:t xml:space="preserve"> </w:t>
      </w:r>
      <w:r>
        <w:rPr>
          <w:sz w:val="19"/>
        </w:rPr>
        <w:t>with</w:t>
      </w:r>
      <w:r>
        <w:rPr>
          <w:spacing w:val="27"/>
          <w:sz w:val="19"/>
        </w:rPr>
        <w:t xml:space="preserve"> </w:t>
      </w:r>
      <w:r>
        <w:rPr>
          <w:sz w:val="19"/>
        </w:rPr>
        <w:t>the</w:t>
      </w:r>
      <w:r>
        <w:rPr>
          <w:spacing w:val="25"/>
          <w:sz w:val="19"/>
        </w:rPr>
        <w:t xml:space="preserve"> </w:t>
      </w:r>
      <w:r>
        <w:rPr>
          <w:sz w:val="19"/>
        </w:rPr>
        <w:t>instructor’s</w:t>
      </w:r>
      <w:r>
        <w:rPr>
          <w:spacing w:val="40"/>
          <w:sz w:val="19"/>
        </w:rPr>
        <w:t xml:space="preserve"> </w:t>
      </w:r>
      <w:r>
        <w:rPr>
          <w:sz w:val="19"/>
        </w:rPr>
        <w:t>philosophy and</w:t>
      </w:r>
      <w:r>
        <w:rPr>
          <w:spacing w:val="40"/>
          <w:sz w:val="19"/>
        </w:rPr>
        <w:t xml:space="preserve"> </w:t>
      </w:r>
      <w:r>
        <w:rPr>
          <w:sz w:val="19"/>
        </w:rPr>
        <w:t>approach</w:t>
      </w:r>
      <w:r>
        <w:rPr>
          <w:spacing w:val="40"/>
          <w:sz w:val="19"/>
        </w:rPr>
        <w:t xml:space="preserve"> </w:t>
      </w:r>
      <w:r>
        <w:rPr>
          <w:sz w:val="19"/>
        </w:rPr>
        <w:t>to</w:t>
      </w:r>
      <w:r>
        <w:rPr>
          <w:spacing w:val="32"/>
          <w:sz w:val="19"/>
        </w:rPr>
        <w:t xml:space="preserve"> </w:t>
      </w:r>
      <w:r>
        <w:rPr>
          <w:sz w:val="19"/>
        </w:rPr>
        <w:t>teaching, successes and</w:t>
      </w:r>
      <w:r>
        <w:rPr>
          <w:spacing w:val="29"/>
          <w:sz w:val="19"/>
        </w:rPr>
        <w:t xml:space="preserve"> </w:t>
      </w:r>
      <w:r>
        <w:rPr>
          <w:sz w:val="19"/>
        </w:rPr>
        <w:t>challenges,</w:t>
      </w:r>
      <w:r>
        <w:rPr>
          <w:spacing w:val="40"/>
          <w:sz w:val="19"/>
        </w:rPr>
        <w:t xml:space="preserve"> </w:t>
      </w:r>
      <w:r>
        <w:rPr>
          <w:sz w:val="19"/>
        </w:rPr>
        <w:t>goals etc.,</w:t>
      </w:r>
      <w:r>
        <w:rPr>
          <w:spacing w:val="39"/>
          <w:sz w:val="19"/>
        </w:rPr>
        <w:t xml:space="preserve"> </w:t>
      </w:r>
      <w:r>
        <w:rPr>
          <w:sz w:val="19"/>
        </w:rPr>
        <w:t>and</w:t>
      </w:r>
      <w:r>
        <w:rPr>
          <w:spacing w:val="29"/>
          <w:sz w:val="19"/>
        </w:rPr>
        <w:t xml:space="preserve"> </w:t>
      </w:r>
      <w:r>
        <w:rPr>
          <w:sz w:val="19"/>
        </w:rPr>
        <w:t>for both</w:t>
      </w:r>
      <w:r>
        <w:rPr>
          <w:spacing w:val="40"/>
          <w:sz w:val="19"/>
        </w:rPr>
        <w:t xml:space="preserve"> </w:t>
      </w:r>
      <w:r>
        <w:rPr>
          <w:sz w:val="19"/>
        </w:rPr>
        <w:t>faculty members</w:t>
      </w:r>
      <w:r>
        <w:rPr>
          <w:spacing w:val="40"/>
          <w:sz w:val="19"/>
        </w:rPr>
        <w:t xml:space="preserve"> </w:t>
      </w:r>
      <w:r>
        <w:rPr>
          <w:sz w:val="19"/>
        </w:rPr>
        <w:t>to learn</w:t>
      </w:r>
      <w:r>
        <w:rPr>
          <w:spacing w:val="40"/>
          <w:sz w:val="19"/>
        </w:rPr>
        <w:t xml:space="preserve"> </w:t>
      </w:r>
      <w:r>
        <w:rPr>
          <w:sz w:val="19"/>
        </w:rPr>
        <w:t>from</w:t>
      </w:r>
      <w:r>
        <w:rPr>
          <w:spacing w:val="36"/>
          <w:sz w:val="19"/>
        </w:rPr>
        <w:t xml:space="preserve"> </w:t>
      </w:r>
      <w:r>
        <w:rPr>
          <w:sz w:val="19"/>
        </w:rPr>
        <w:t>one</w:t>
      </w:r>
      <w:r>
        <w:rPr>
          <w:spacing w:val="27"/>
          <w:sz w:val="19"/>
        </w:rPr>
        <w:t xml:space="preserve"> </w:t>
      </w:r>
      <w:r>
        <w:rPr>
          <w:sz w:val="19"/>
        </w:rPr>
        <w:t>another.</w:t>
      </w:r>
      <w:r>
        <w:rPr>
          <w:spacing w:val="40"/>
          <w:sz w:val="19"/>
        </w:rPr>
        <w:t xml:space="preserve"> </w:t>
      </w:r>
      <w:r>
        <w:rPr>
          <w:sz w:val="19"/>
        </w:rPr>
        <w:t>Because availability</w:t>
      </w:r>
      <w:r>
        <w:rPr>
          <w:spacing w:val="19"/>
          <w:sz w:val="19"/>
        </w:rPr>
        <w:t xml:space="preserve"> </w:t>
      </w:r>
      <w:r>
        <w:rPr>
          <w:sz w:val="19"/>
        </w:rPr>
        <w:t>to</w:t>
      </w:r>
      <w:r>
        <w:rPr>
          <w:spacing w:val="31"/>
          <w:sz w:val="19"/>
        </w:rPr>
        <w:t xml:space="preserve"> </w:t>
      </w:r>
      <w:r>
        <w:rPr>
          <w:sz w:val="19"/>
        </w:rPr>
        <w:t>students</w:t>
      </w:r>
      <w:r>
        <w:rPr>
          <w:spacing w:val="40"/>
          <w:sz w:val="19"/>
        </w:rPr>
        <w:t xml:space="preserve"> </w:t>
      </w:r>
      <w:r>
        <w:rPr>
          <w:sz w:val="19"/>
        </w:rPr>
        <w:t>and</w:t>
      </w:r>
      <w:r>
        <w:rPr>
          <w:spacing w:val="25"/>
          <w:sz w:val="19"/>
        </w:rPr>
        <w:t xml:space="preserve"> </w:t>
      </w:r>
      <w:r>
        <w:rPr>
          <w:sz w:val="19"/>
        </w:rPr>
        <w:t>student</w:t>
      </w:r>
      <w:r>
        <w:rPr>
          <w:spacing w:val="40"/>
          <w:sz w:val="19"/>
        </w:rPr>
        <w:t xml:space="preserve"> </w:t>
      </w:r>
      <w:r>
        <w:rPr>
          <w:sz w:val="19"/>
        </w:rPr>
        <w:t>advising</w:t>
      </w:r>
      <w:r>
        <w:rPr>
          <w:spacing w:val="21"/>
          <w:sz w:val="19"/>
        </w:rPr>
        <w:t xml:space="preserve"> </w:t>
      </w:r>
      <w:r>
        <w:rPr>
          <w:sz w:val="19"/>
        </w:rPr>
        <w:t>are</w:t>
      </w:r>
      <w:r>
        <w:rPr>
          <w:spacing w:val="40"/>
          <w:sz w:val="19"/>
        </w:rPr>
        <w:t xml:space="preserve"> </w:t>
      </w:r>
      <w:r>
        <w:rPr>
          <w:sz w:val="19"/>
        </w:rPr>
        <w:t>part</w:t>
      </w:r>
      <w:r>
        <w:rPr>
          <w:spacing w:val="40"/>
          <w:sz w:val="19"/>
        </w:rPr>
        <w:t xml:space="preserve"> </w:t>
      </w:r>
      <w:r>
        <w:rPr>
          <w:sz w:val="19"/>
        </w:rPr>
        <w:t>of the</w:t>
      </w:r>
      <w:r>
        <w:rPr>
          <w:spacing w:val="24"/>
          <w:sz w:val="19"/>
        </w:rPr>
        <w:t xml:space="preserve"> </w:t>
      </w:r>
      <w:r>
        <w:rPr>
          <w:sz w:val="19"/>
        </w:rPr>
        <w:t>department’s</w:t>
      </w:r>
      <w:r>
        <w:rPr>
          <w:spacing w:val="80"/>
          <w:sz w:val="19"/>
        </w:rPr>
        <w:t xml:space="preserve"> </w:t>
      </w:r>
      <w:r>
        <w:rPr>
          <w:sz w:val="19"/>
        </w:rPr>
        <w:t>guidelines</w:t>
      </w:r>
      <w:r>
        <w:rPr>
          <w:spacing w:val="40"/>
          <w:sz w:val="19"/>
        </w:rPr>
        <w:t xml:space="preserve"> </w:t>
      </w:r>
      <w:r>
        <w:rPr>
          <w:sz w:val="19"/>
        </w:rPr>
        <w:t>for tenure</w:t>
      </w:r>
      <w:r>
        <w:rPr>
          <w:spacing w:val="40"/>
          <w:sz w:val="19"/>
        </w:rPr>
        <w:t xml:space="preserve"> </w:t>
      </w:r>
      <w:r>
        <w:rPr>
          <w:sz w:val="19"/>
        </w:rPr>
        <w:t>and promotion,</w:t>
      </w:r>
      <w:r>
        <w:rPr>
          <w:spacing w:val="40"/>
          <w:sz w:val="19"/>
        </w:rPr>
        <w:t xml:space="preserve"> </w:t>
      </w:r>
      <w:r>
        <w:rPr>
          <w:sz w:val="19"/>
        </w:rPr>
        <w:t>the</w:t>
      </w:r>
      <w:r>
        <w:rPr>
          <w:spacing w:val="23"/>
          <w:sz w:val="19"/>
        </w:rPr>
        <w:t xml:space="preserve"> </w:t>
      </w:r>
      <w:r>
        <w:rPr>
          <w:sz w:val="19"/>
        </w:rPr>
        <w:t>instructor</w:t>
      </w:r>
      <w:r>
        <w:rPr>
          <w:spacing w:val="38"/>
          <w:sz w:val="19"/>
        </w:rPr>
        <w:t xml:space="preserve"> </w:t>
      </w:r>
      <w:r>
        <w:rPr>
          <w:sz w:val="19"/>
        </w:rPr>
        <w:t>and</w:t>
      </w:r>
      <w:r>
        <w:rPr>
          <w:spacing w:val="24"/>
          <w:sz w:val="19"/>
        </w:rPr>
        <w:t xml:space="preserve"> </w:t>
      </w:r>
      <w:r>
        <w:rPr>
          <w:sz w:val="19"/>
        </w:rPr>
        <w:t>observer</w:t>
      </w:r>
      <w:r>
        <w:rPr>
          <w:spacing w:val="38"/>
          <w:sz w:val="19"/>
        </w:rPr>
        <w:t xml:space="preserve"> </w:t>
      </w:r>
      <w:r>
        <w:rPr>
          <w:sz w:val="19"/>
        </w:rPr>
        <w:t>are</w:t>
      </w:r>
      <w:r>
        <w:rPr>
          <w:spacing w:val="39"/>
          <w:sz w:val="19"/>
        </w:rPr>
        <w:t xml:space="preserve"> </w:t>
      </w:r>
      <w:r>
        <w:rPr>
          <w:sz w:val="19"/>
        </w:rPr>
        <w:t>encouraged</w:t>
      </w:r>
      <w:r>
        <w:rPr>
          <w:spacing w:val="40"/>
          <w:sz w:val="19"/>
        </w:rPr>
        <w:t xml:space="preserve"> </w:t>
      </w:r>
      <w:r>
        <w:rPr>
          <w:sz w:val="19"/>
        </w:rPr>
        <w:t>to</w:t>
      </w:r>
      <w:r>
        <w:rPr>
          <w:spacing w:val="30"/>
          <w:sz w:val="19"/>
        </w:rPr>
        <w:t xml:space="preserve"> </w:t>
      </w:r>
      <w:r>
        <w:rPr>
          <w:sz w:val="19"/>
        </w:rPr>
        <w:t>devote</w:t>
      </w:r>
      <w:r>
        <w:rPr>
          <w:spacing w:val="39"/>
          <w:sz w:val="19"/>
        </w:rPr>
        <w:t xml:space="preserve"> </w:t>
      </w:r>
      <w:r>
        <w:rPr>
          <w:sz w:val="19"/>
        </w:rPr>
        <w:t>part</w:t>
      </w:r>
      <w:r>
        <w:rPr>
          <w:spacing w:val="38"/>
          <w:sz w:val="19"/>
        </w:rPr>
        <w:t xml:space="preserve"> </w:t>
      </w:r>
      <w:r>
        <w:rPr>
          <w:sz w:val="19"/>
        </w:rPr>
        <w:t>of</w:t>
      </w:r>
      <w:r>
        <w:rPr>
          <w:spacing w:val="25"/>
          <w:sz w:val="19"/>
        </w:rPr>
        <w:t xml:space="preserve"> </w:t>
      </w:r>
      <w:r>
        <w:rPr>
          <w:sz w:val="19"/>
        </w:rPr>
        <w:t>their</w:t>
      </w:r>
      <w:r>
        <w:rPr>
          <w:spacing w:val="22"/>
          <w:sz w:val="19"/>
        </w:rPr>
        <w:t xml:space="preserve"> </w:t>
      </w:r>
      <w:r>
        <w:rPr>
          <w:sz w:val="19"/>
        </w:rPr>
        <w:t>discussion to these</w:t>
      </w:r>
      <w:r>
        <w:rPr>
          <w:spacing w:val="39"/>
          <w:sz w:val="19"/>
        </w:rPr>
        <w:t xml:space="preserve"> </w:t>
      </w:r>
      <w:r>
        <w:rPr>
          <w:sz w:val="19"/>
        </w:rPr>
        <w:t>areas.</w:t>
      </w:r>
      <w:r>
        <w:rPr>
          <w:spacing w:val="39"/>
          <w:sz w:val="19"/>
        </w:rPr>
        <w:t xml:space="preserve"> </w:t>
      </w:r>
      <w:r>
        <w:rPr>
          <w:sz w:val="19"/>
        </w:rPr>
        <w:t>At minimum, the</w:t>
      </w:r>
      <w:r>
        <w:rPr>
          <w:spacing w:val="40"/>
          <w:sz w:val="19"/>
        </w:rPr>
        <w:t xml:space="preserve"> </w:t>
      </w:r>
      <w:r>
        <w:rPr>
          <w:sz w:val="19"/>
        </w:rPr>
        <w:t>observer</w:t>
      </w:r>
      <w:r>
        <w:rPr>
          <w:spacing w:val="22"/>
          <w:sz w:val="19"/>
        </w:rPr>
        <w:t xml:space="preserve"> </w:t>
      </w:r>
      <w:r>
        <w:rPr>
          <w:sz w:val="19"/>
        </w:rPr>
        <w:t>should</w:t>
      </w:r>
      <w:r>
        <w:rPr>
          <w:spacing w:val="32"/>
          <w:sz w:val="19"/>
        </w:rPr>
        <w:t xml:space="preserve"> </w:t>
      </w:r>
      <w:r>
        <w:rPr>
          <w:sz w:val="19"/>
        </w:rPr>
        <w:t>share</w:t>
      </w:r>
      <w:r>
        <w:rPr>
          <w:spacing w:val="23"/>
          <w:sz w:val="19"/>
        </w:rPr>
        <w:t xml:space="preserve"> </w:t>
      </w:r>
      <w:r>
        <w:rPr>
          <w:sz w:val="19"/>
        </w:rPr>
        <w:t>observations,</w:t>
      </w:r>
      <w:r>
        <w:rPr>
          <w:spacing w:val="40"/>
          <w:sz w:val="19"/>
        </w:rPr>
        <w:t xml:space="preserve"> </w:t>
      </w:r>
      <w:r>
        <w:rPr>
          <w:sz w:val="19"/>
        </w:rPr>
        <w:t>and</w:t>
      </w:r>
      <w:r>
        <w:rPr>
          <w:spacing w:val="24"/>
          <w:sz w:val="19"/>
        </w:rPr>
        <w:t xml:space="preserve"> </w:t>
      </w:r>
      <w:r>
        <w:rPr>
          <w:sz w:val="19"/>
        </w:rPr>
        <w:t>the</w:t>
      </w:r>
      <w:r>
        <w:rPr>
          <w:spacing w:val="40"/>
          <w:sz w:val="19"/>
        </w:rPr>
        <w:t xml:space="preserve"> </w:t>
      </w:r>
      <w:r>
        <w:rPr>
          <w:sz w:val="19"/>
        </w:rPr>
        <w:t>instructor</w:t>
      </w:r>
      <w:r>
        <w:rPr>
          <w:spacing w:val="39"/>
          <w:sz w:val="19"/>
        </w:rPr>
        <w:t xml:space="preserve"> </w:t>
      </w:r>
      <w:r>
        <w:rPr>
          <w:sz w:val="19"/>
        </w:rPr>
        <w:t>and</w:t>
      </w:r>
      <w:r>
        <w:rPr>
          <w:spacing w:val="24"/>
          <w:sz w:val="19"/>
        </w:rPr>
        <w:t xml:space="preserve"> </w:t>
      </w:r>
      <w:r>
        <w:rPr>
          <w:sz w:val="19"/>
        </w:rPr>
        <w:t>observer</w:t>
      </w:r>
      <w:r>
        <w:rPr>
          <w:spacing w:val="39"/>
          <w:sz w:val="19"/>
        </w:rPr>
        <w:t xml:space="preserve"> </w:t>
      </w:r>
      <w:r>
        <w:rPr>
          <w:sz w:val="19"/>
        </w:rPr>
        <w:t>should discuss strengths and areas</w:t>
      </w:r>
      <w:r>
        <w:rPr>
          <w:spacing w:val="40"/>
          <w:sz w:val="19"/>
        </w:rPr>
        <w:t xml:space="preserve"> </w:t>
      </w:r>
      <w:r>
        <w:rPr>
          <w:sz w:val="19"/>
        </w:rPr>
        <w:t>for continued</w:t>
      </w:r>
      <w:r>
        <w:rPr>
          <w:spacing w:val="40"/>
          <w:sz w:val="19"/>
        </w:rPr>
        <w:t xml:space="preserve"> </w:t>
      </w:r>
      <w:r>
        <w:rPr>
          <w:sz w:val="19"/>
        </w:rPr>
        <w:t>improvement</w:t>
      </w:r>
      <w:r>
        <w:rPr>
          <w:spacing w:val="40"/>
          <w:sz w:val="19"/>
        </w:rPr>
        <w:t xml:space="preserve"> </w:t>
      </w:r>
      <w:r>
        <w:rPr>
          <w:sz w:val="19"/>
        </w:rPr>
        <w:t>in the instructor’s</w:t>
      </w:r>
      <w:r>
        <w:rPr>
          <w:spacing w:val="40"/>
          <w:sz w:val="19"/>
        </w:rPr>
        <w:t xml:space="preserve"> </w:t>
      </w:r>
      <w:r>
        <w:rPr>
          <w:sz w:val="19"/>
        </w:rPr>
        <w:t>teaching.</w:t>
      </w:r>
    </w:p>
    <w:p w14:paraId="75A35A66" w14:textId="77777777" w:rsidR="00C55BB3" w:rsidRDefault="00C55BB3">
      <w:pPr>
        <w:pStyle w:val="BodyText"/>
        <w:spacing w:before="3"/>
        <w:rPr>
          <w:sz w:val="20"/>
        </w:rPr>
      </w:pPr>
    </w:p>
    <w:p w14:paraId="16CFF6D7" w14:textId="77777777" w:rsidR="00C55BB3" w:rsidRDefault="00000000">
      <w:pPr>
        <w:spacing w:line="259" w:lineRule="auto"/>
        <w:ind w:left="491" w:right="149"/>
        <w:rPr>
          <w:sz w:val="19"/>
        </w:rPr>
      </w:pPr>
      <w:r>
        <w:rPr>
          <w:sz w:val="19"/>
        </w:rPr>
        <w:t>The</w:t>
      </w:r>
      <w:r>
        <w:rPr>
          <w:spacing w:val="35"/>
          <w:sz w:val="19"/>
        </w:rPr>
        <w:t xml:space="preserve"> </w:t>
      </w:r>
      <w:r>
        <w:rPr>
          <w:sz w:val="19"/>
        </w:rPr>
        <w:t>instructor</w:t>
      </w:r>
      <w:r>
        <w:rPr>
          <w:spacing w:val="40"/>
          <w:sz w:val="19"/>
        </w:rPr>
        <w:t xml:space="preserve"> </w:t>
      </w:r>
      <w:r>
        <w:rPr>
          <w:sz w:val="19"/>
        </w:rPr>
        <w:t>and</w:t>
      </w:r>
      <w:r>
        <w:rPr>
          <w:spacing w:val="36"/>
          <w:sz w:val="19"/>
        </w:rPr>
        <w:t xml:space="preserve"> </w:t>
      </w:r>
      <w:r>
        <w:rPr>
          <w:sz w:val="19"/>
        </w:rPr>
        <w:t>observer</w:t>
      </w:r>
      <w:r>
        <w:rPr>
          <w:spacing w:val="40"/>
          <w:sz w:val="19"/>
        </w:rPr>
        <w:t xml:space="preserve"> </w:t>
      </w:r>
      <w:r>
        <w:rPr>
          <w:sz w:val="19"/>
        </w:rPr>
        <w:t>will</w:t>
      </w:r>
      <w:r>
        <w:rPr>
          <w:spacing w:val="15"/>
          <w:sz w:val="19"/>
        </w:rPr>
        <w:t xml:space="preserve"> </w:t>
      </w:r>
      <w:r>
        <w:rPr>
          <w:sz w:val="19"/>
        </w:rPr>
        <w:t>each</w:t>
      </w:r>
      <w:r>
        <w:rPr>
          <w:spacing w:val="37"/>
          <w:sz w:val="19"/>
        </w:rPr>
        <w:t xml:space="preserve"> </w:t>
      </w:r>
      <w:r>
        <w:rPr>
          <w:sz w:val="19"/>
        </w:rPr>
        <w:t>retain</w:t>
      </w:r>
      <w:r>
        <w:rPr>
          <w:spacing w:val="40"/>
          <w:sz w:val="19"/>
        </w:rPr>
        <w:t xml:space="preserve"> </w:t>
      </w:r>
      <w:r>
        <w:rPr>
          <w:sz w:val="19"/>
        </w:rPr>
        <w:t>a</w:t>
      </w:r>
      <w:r>
        <w:rPr>
          <w:spacing w:val="27"/>
          <w:sz w:val="19"/>
        </w:rPr>
        <w:t xml:space="preserve"> </w:t>
      </w:r>
      <w:r>
        <w:rPr>
          <w:sz w:val="19"/>
        </w:rPr>
        <w:t>copy</w:t>
      </w:r>
      <w:r>
        <w:rPr>
          <w:spacing w:val="33"/>
          <w:sz w:val="19"/>
        </w:rPr>
        <w:t xml:space="preserve"> </w:t>
      </w:r>
      <w:r>
        <w:rPr>
          <w:sz w:val="19"/>
        </w:rPr>
        <w:t>of</w:t>
      </w:r>
      <w:r>
        <w:rPr>
          <w:spacing w:val="25"/>
          <w:sz w:val="19"/>
        </w:rPr>
        <w:t xml:space="preserve"> </w:t>
      </w:r>
      <w:r>
        <w:rPr>
          <w:sz w:val="19"/>
        </w:rPr>
        <w:t>the</w:t>
      </w:r>
      <w:r>
        <w:rPr>
          <w:spacing w:val="35"/>
          <w:sz w:val="19"/>
        </w:rPr>
        <w:t xml:space="preserve"> </w:t>
      </w:r>
      <w:r>
        <w:rPr>
          <w:sz w:val="19"/>
        </w:rPr>
        <w:t>completed</w:t>
      </w:r>
      <w:r>
        <w:rPr>
          <w:spacing w:val="40"/>
          <w:sz w:val="19"/>
        </w:rPr>
        <w:t xml:space="preserve"> </w:t>
      </w:r>
      <w:r>
        <w:rPr>
          <w:sz w:val="19"/>
        </w:rPr>
        <w:t>observation</w:t>
      </w:r>
      <w:r>
        <w:rPr>
          <w:spacing w:val="40"/>
          <w:sz w:val="19"/>
        </w:rPr>
        <w:t xml:space="preserve"> </w:t>
      </w:r>
      <w:r>
        <w:rPr>
          <w:sz w:val="19"/>
        </w:rPr>
        <w:t>form.</w:t>
      </w:r>
      <w:r>
        <w:rPr>
          <w:spacing w:val="29"/>
          <w:sz w:val="19"/>
        </w:rPr>
        <w:t xml:space="preserve"> </w:t>
      </w:r>
      <w:r>
        <w:rPr>
          <w:sz w:val="19"/>
        </w:rPr>
        <w:t>The</w:t>
      </w:r>
      <w:r>
        <w:rPr>
          <w:spacing w:val="35"/>
          <w:sz w:val="19"/>
        </w:rPr>
        <w:t xml:space="preserve"> </w:t>
      </w:r>
      <w:r>
        <w:rPr>
          <w:sz w:val="19"/>
        </w:rPr>
        <w:t>instructor</w:t>
      </w:r>
      <w:r>
        <w:rPr>
          <w:spacing w:val="40"/>
          <w:sz w:val="19"/>
        </w:rPr>
        <w:t xml:space="preserve"> </w:t>
      </w:r>
      <w:r>
        <w:rPr>
          <w:sz w:val="19"/>
        </w:rPr>
        <w:t>may choose</w:t>
      </w:r>
      <w:r>
        <w:rPr>
          <w:spacing w:val="29"/>
          <w:sz w:val="19"/>
        </w:rPr>
        <w:t xml:space="preserve"> </w:t>
      </w:r>
      <w:r>
        <w:rPr>
          <w:sz w:val="19"/>
        </w:rPr>
        <w:t>to include</w:t>
      </w:r>
      <w:r>
        <w:rPr>
          <w:spacing w:val="29"/>
          <w:sz w:val="19"/>
        </w:rPr>
        <w:t xml:space="preserve"> </w:t>
      </w:r>
      <w:r>
        <w:rPr>
          <w:sz w:val="19"/>
        </w:rPr>
        <w:t>the</w:t>
      </w:r>
      <w:r>
        <w:rPr>
          <w:spacing w:val="29"/>
          <w:sz w:val="19"/>
        </w:rPr>
        <w:t xml:space="preserve"> </w:t>
      </w:r>
      <w:r>
        <w:rPr>
          <w:sz w:val="19"/>
        </w:rPr>
        <w:t>form</w:t>
      </w:r>
      <w:r>
        <w:rPr>
          <w:spacing w:val="38"/>
          <w:sz w:val="19"/>
        </w:rPr>
        <w:t xml:space="preserve"> </w:t>
      </w:r>
      <w:r>
        <w:rPr>
          <w:sz w:val="19"/>
        </w:rPr>
        <w:t>in the</w:t>
      </w:r>
      <w:r>
        <w:rPr>
          <w:spacing w:val="29"/>
          <w:sz w:val="19"/>
        </w:rPr>
        <w:t xml:space="preserve"> </w:t>
      </w:r>
      <w:r>
        <w:rPr>
          <w:sz w:val="19"/>
        </w:rPr>
        <w:t>tenure/promotion</w:t>
      </w:r>
      <w:r>
        <w:rPr>
          <w:spacing w:val="80"/>
          <w:sz w:val="19"/>
        </w:rPr>
        <w:t xml:space="preserve"> </w:t>
      </w:r>
      <w:r>
        <w:rPr>
          <w:sz w:val="19"/>
        </w:rPr>
        <w:t>file and/or</w:t>
      </w:r>
      <w:r>
        <w:rPr>
          <w:spacing w:val="40"/>
          <w:sz w:val="19"/>
        </w:rPr>
        <w:t xml:space="preserve"> </w:t>
      </w:r>
      <w:r>
        <w:rPr>
          <w:sz w:val="19"/>
        </w:rPr>
        <w:t>reference</w:t>
      </w:r>
      <w:r>
        <w:rPr>
          <w:spacing w:val="40"/>
          <w:sz w:val="19"/>
        </w:rPr>
        <w:t xml:space="preserve"> </w:t>
      </w:r>
      <w:r>
        <w:rPr>
          <w:sz w:val="19"/>
        </w:rPr>
        <w:t>it in</w:t>
      </w:r>
      <w:r>
        <w:rPr>
          <w:spacing w:val="30"/>
          <w:sz w:val="19"/>
        </w:rPr>
        <w:t xml:space="preserve"> </w:t>
      </w:r>
      <w:r>
        <w:rPr>
          <w:sz w:val="19"/>
        </w:rPr>
        <w:t>yearly</w:t>
      </w:r>
      <w:r>
        <w:rPr>
          <w:spacing w:val="24"/>
          <w:sz w:val="19"/>
        </w:rPr>
        <w:t xml:space="preserve"> </w:t>
      </w:r>
      <w:r>
        <w:rPr>
          <w:sz w:val="19"/>
        </w:rPr>
        <w:t>review</w:t>
      </w:r>
      <w:r>
        <w:rPr>
          <w:spacing w:val="33"/>
          <w:sz w:val="19"/>
        </w:rPr>
        <w:t xml:space="preserve"> </w:t>
      </w:r>
      <w:r>
        <w:rPr>
          <w:sz w:val="19"/>
        </w:rPr>
        <w:t>meetings.</w:t>
      </w:r>
    </w:p>
    <w:p w14:paraId="433D4C47" w14:textId="77777777" w:rsidR="00C55BB3" w:rsidRDefault="00C55BB3">
      <w:pPr>
        <w:spacing w:line="259" w:lineRule="auto"/>
        <w:rPr>
          <w:sz w:val="19"/>
        </w:rPr>
        <w:sectPr w:rsidR="00C55BB3">
          <w:pgSz w:w="12240" w:h="15840"/>
          <w:pgMar w:top="1200" w:right="1160" w:bottom="820" w:left="1160" w:header="0" w:footer="629" w:gutter="0"/>
          <w:cols w:space="720"/>
        </w:sectPr>
      </w:pPr>
    </w:p>
    <w:p w14:paraId="21A42626" w14:textId="77777777" w:rsidR="00C55BB3" w:rsidRDefault="00000000">
      <w:pPr>
        <w:tabs>
          <w:tab w:val="left" w:pos="3563"/>
          <w:tab w:val="left" w:pos="7136"/>
        </w:tabs>
        <w:spacing w:before="86"/>
        <w:ind w:left="131"/>
        <w:rPr>
          <w:sz w:val="19"/>
        </w:rPr>
      </w:pPr>
      <w:r>
        <w:rPr>
          <w:sz w:val="19"/>
        </w:rPr>
        <w:t>Instructor</w:t>
      </w:r>
      <w:r>
        <w:rPr>
          <w:spacing w:val="43"/>
          <w:sz w:val="19"/>
        </w:rPr>
        <w:t xml:space="preserve"> </w:t>
      </w:r>
      <w:r>
        <w:rPr>
          <w:sz w:val="19"/>
          <w:u w:val="single"/>
        </w:rPr>
        <w:tab/>
      </w:r>
      <w:r>
        <w:rPr>
          <w:spacing w:val="40"/>
          <w:sz w:val="19"/>
        </w:rPr>
        <w:t xml:space="preserve"> </w:t>
      </w:r>
      <w:r>
        <w:rPr>
          <w:sz w:val="19"/>
        </w:rPr>
        <w:t xml:space="preserve">Observer </w:t>
      </w:r>
      <w:r>
        <w:rPr>
          <w:sz w:val="19"/>
          <w:u w:val="single"/>
        </w:rPr>
        <w:tab/>
      </w:r>
    </w:p>
    <w:p w14:paraId="315837ED" w14:textId="77777777" w:rsidR="00C55BB3" w:rsidRDefault="00C55BB3">
      <w:pPr>
        <w:pStyle w:val="BodyText"/>
        <w:spacing w:before="10"/>
        <w:rPr>
          <w:sz w:val="16"/>
        </w:rPr>
      </w:pPr>
    </w:p>
    <w:p w14:paraId="20665AD0" w14:textId="77777777" w:rsidR="00C55BB3" w:rsidRDefault="00000000">
      <w:pPr>
        <w:tabs>
          <w:tab w:val="left" w:pos="1979"/>
          <w:tab w:val="left" w:pos="4301"/>
          <w:tab w:val="left" w:pos="7581"/>
        </w:tabs>
        <w:spacing w:before="105"/>
        <w:ind w:left="131"/>
        <w:rPr>
          <w:sz w:val="19"/>
        </w:rPr>
      </w:pPr>
      <w:r>
        <w:rPr>
          <w:sz w:val="19"/>
        </w:rPr>
        <w:t>Date</w:t>
      </w:r>
      <w:r>
        <w:rPr>
          <w:spacing w:val="-2"/>
          <w:sz w:val="19"/>
        </w:rPr>
        <w:t xml:space="preserve"> </w:t>
      </w:r>
      <w:r>
        <w:rPr>
          <w:sz w:val="19"/>
        </w:rPr>
        <w:t>of</w:t>
      </w:r>
      <w:r>
        <w:rPr>
          <w:spacing w:val="4"/>
          <w:sz w:val="19"/>
        </w:rPr>
        <w:t xml:space="preserve"> </w:t>
      </w:r>
      <w:r>
        <w:rPr>
          <w:sz w:val="19"/>
        </w:rPr>
        <w:t>Visit</w:t>
      </w:r>
      <w:r>
        <w:rPr>
          <w:spacing w:val="-2"/>
          <w:sz w:val="19"/>
        </w:rPr>
        <w:t xml:space="preserve"> </w:t>
      </w:r>
      <w:r>
        <w:rPr>
          <w:sz w:val="19"/>
          <w:u w:val="single"/>
        </w:rPr>
        <w:tab/>
      </w:r>
      <w:r>
        <w:rPr>
          <w:sz w:val="19"/>
        </w:rPr>
        <w:t>Course</w:t>
      </w:r>
      <w:r>
        <w:rPr>
          <w:spacing w:val="5"/>
          <w:sz w:val="19"/>
        </w:rPr>
        <w:t xml:space="preserve"> </w:t>
      </w:r>
      <w:r>
        <w:rPr>
          <w:sz w:val="19"/>
        </w:rPr>
        <w:t>Number</w:t>
      </w:r>
      <w:r>
        <w:rPr>
          <w:spacing w:val="5"/>
          <w:sz w:val="19"/>
        </w:rPr>
        <w:t xml:space="preserve"> </w:t>
      </w:r>
      <w:r>
        <w:rPr>
          <w:sz w:val="19"/>
          <w:u w:val="single"/>
        </w:rPr>
        <w:tab/>
      </w:r>
      <w:r>
        <w:rPr>
          <w:sz w:val="19"/>
        </w:rPr>
        <w:t>Course</w:t>
      </w:r>
      <w:r>
        <w:rPr>
          <w:spacing w:val="5"/>
          <w:sz w:val="19"/>
        </w:rPr>
        <w:t xml:space="preserve"> </w:t>
      </w:r>
      <w:r>
        <w:rPr>
          <w:sz w:val="19"/>
        </w:rPr>
        <w:t>Title</w:t>
      </w:r>
      <w:r>
        <w:rPr>
          <w:spacing w:val="5"/>
          <w:sz w:val="19"/>
        </w:rPr>
        <w:t xml:space="preserve"> </w:t>
      </w:r>
      <w:r>
        <w:rPr>
          <w:sz w:val="19"/>
          <w:u w:val="single"/>
        </w:rPr>
        <w:tab/>
      </w:r>
    </w:p>
    <w:p w14:paraId="11B69DA1" w14:textId="77777777" w:rsidR="00C55BB3" w:rsidRDefault="00C55BB3">
      <w:pPr>
        <w:pStyle w:val="BodyText"/>
        <w:spacing w:before="7"/>
        <w:rPr>
          <w:sz w:val="15"/>
        </w:rPr>
      </w:pPr>
    </w:p>
    <w:p w14:paraId="25C9E894" w14:textId="77777777" w:rsidR="00C55BB3" w:rsidRDefault="00000000">
      <w:pPr>
        <w:tabs>
          <w:tab w:val="left" w:pos="2789"/>
          <w:tab w:val="left" w:pos="5381"/>
          <w:tab w:val="left" w:pos="8394"/>
        </w:tabs>
        <w:spacing w:before="105"/>
        <w:ind w:left="131"/>
        <w:rPr>
          <w:sz w:val="19"/>
        </w:rPr>
      </w:pPr>
      <w:r>
        <w:rPr>
          <w:sz w:val="19"/>
        </w:rPr>
        <w:t>Observation</w:t>
      </w:r>
      <w:r>
        <w:rPr>
          <w:spacing w:val="28"/>
          <w:sz w:val="19"/>
        </w:rPr>
        <w:t xml:space="preserve"> </w:t>
      </w:r>
      <w:r>
        <w:rPr>
          <w:sz w:val="19"/>
        </w:rPr>
        <w:t>Start</w:t>
      </w:r>
      <w:r>
        <w:rPr>
          <w:spacing w:val="26"/>
          <w:sz w:val="19"/>
        </w:rPr>
        <w:t xml:space="preserve"> </w:t>
      </w:r>
      <w:r>
        <w:rPr>
          <w:sz w:val="19"/>
        </w:rPr>
        <w:t>Time</w:t>
      </w:r>
      <w:r>
        <w:rPr>
          <w:spacing w:val="-3"/>
          <w:sz w:val="19"/>
        </w:rPr>
        <w:t xml:space="preserve"> </w:t>
      </w:r>
      <w:r>
        <w:rPr>
          <w:sz w:val="19"/>
          <w:u w:val="single"/>
        </w:rPr>
        <w:tab/>
      </w:r>
      <w:r>
        <w:rPr>
          <w:sz w:val="19"/>
        </w:rPr>
        <w:t>Observation</w:t>
      </w:r>
      <w:r>
        <w:rPr>
          <w:spacing w:val="40"/>
          <w:sz w:val="19"/>
        </w:rPr>
        <w:t xml:space="preserve"> </w:t>
      </w:r>
      <w:r>
        <w:rPr>
          <w:sz w:val="19"/>
        </w:rPr>
        <w:t>End</w:t>
      </w:r>
      <w:r>
        <w:rPr>
          <w:spacing w:val="6"/>
          <w:sz w:val="19"/>
        </w:rPr>
        <w:t xml:space="preserve"> </w:t>
      </w:r>
      <w:r>
        <w:rPr>
          <w:sz w:val="19"/>
        </w:rPr>
        <w:t>Time</w:t>
      </w:r>
      <w:r>
        <w:rPr>
          <w:spacing w:val="4"/>
          <w:sz w:val="19"/>
        </w:rPr>
        <w:t xml:space="preserve"> </w:t>
      </w:r>
      <w:r>
        <w:rPr>
          <w:sz w:val="19"/>
          <w:u w:val="single"/>
        </w:rPr>
        <w:tab/>
      </w:r>
      <w:r>
        <w:rPr>
          <w:sz w:val="19"/>
        </w:rPr>
        <w:t>Number</w:t>
      </w:r>
      <w:r>
        <w:rPr>
          <w:spacing w:val="30"/>
          <w:sz w:val="19"/>
        </w:rPr>
        <w:t xml:space="preserve"> </w:t>
      </w:r>
      <w:r>
        <w:rPr>
          <w:sz w:val="19"/>
        </w:rPr>
        <w:t>of Students</w:t>
      </w:r>
      <w:r>
        <w:rPr>
          <w:spacing w:val="58"/>
          <w:sz w:val="19"/>
        </w:rPr>
        <w:t xml:space="preserve"> </w:t>
      </w:r>
      <w:r>
        <w:rPr>
          <w:sz w:val="19"/>
        </w:rPr>
        <w:t>Present</w:t>
      </w:r>
      <w:r>
        <w:rPr>
          <w:spacing w:val="26"/>
          <w:sz w:val="19"/>
        </w:rPr>
        <w:t xml:space="preserve"> </w:t>
      </w:r>
      <w:r>
        <w:rPr>
          <w:sz w:val="19"/>
          <w:u w:val="single"/>
        </w:rPr>
        <w:tab/>
      </w:r>
    </w:p>
    <w:p w14:paraId="4DEC4D5B" w14:textId="77777777" w:rsidR="00C55BB3" w:rsidRDefault="00C55BB3">
      <w:pPr>
        <w:pStyle w:val="BodyText"/>
        <w:rPr>
          <w:sz w:val="20"/>
        </w:rPr>
      </w:pPr>
    </w:p>
    <w:p w14:paraId="7D6082DB" w14:textId="77777777" w:rsidR="00C55BB3" w:rsidRDefault="00C55BB3">
      <w:pPr>
        <w:pStyle w:val="BodyText"/>
        <w:rPr>
          <w:sz w:val="20"/>
        </w:rPr>
      </w:pPr>
    </w:p>
    <w:p w14:paraId="7A8913DA" w14:textId="77777777" w:rsidR="00C55BB3" w:rsidRDefault="00C55BB3">
      <w:pPr>
        <w:pStyle w:val="BodyText"/>
        <w:spacing w:before="2"/>
      </w:pPr>
    </w:p>
    <w:p w14:paraId="77CB7B9E" w14:textId="77777777" w:rsidR="00C55BB3" w:rsidRDefault="00000000">
      <w:pPr>
        <w:spacing w:before="1"/>
        <w:ind w:left="131"/>
        <w:rPr>
          <w:b/>
          <w:sz w:val="19"/>
        </w:rPr>
      </w:pPr>
      <w:r>
        <w:rPr>
          <w:b/>
          <w:sz w:val="19"/>
        </w:rPr>
        <w:t>Part</w:t>
      </w:r>
      <w:r>
        <w:rPr>
          <w:b/>
          <w:spacing w:val="12"/>
          <w:sz w:val="19"/>
        </w:rPr>
        <w:t xml:space="preserve"> </w:t>
      </w:r>
      <w:r>
        <w:rPr>
          <w:b/>
          <w:sz w:val="19"/>
        </w:rPr>
        <w:t>1:</w:t>
      </w:r>
      <w:r>
        <w:rPr>
          <w:b/>
          <w:spacing w:val="15"/>
          <w:sz w:val="19"/>
        </w:rPr>
        <w:t xml:space="preserve"> </w:t>
      </w:r>
      <w:r>
        <w:rPr>
          <w:b/>
          <w:spacing w:val="-2"/>
          <w:sz w:val="19"/>
        </w:rPr>
        <w:t>Assessment</w:t>
      </w:r>
    </w:p>
    <w:p w14:paraId="54524C1E" w14:textId="77777777" w:rsidR="00C55BB3" w:rsidRDefault="00C55BB3">
      <w:pPr>
        <w:pStyle w:val="BodyText"/>
        <w:rPr>
          <w:b/>
          <w:sz w:val="22"/>
        </w:rPr>
      </w:pPr>
    </w:p>
    <w:p w14:paraId="743EEE24" w14:textId="77777777" w:rsidR="00C55BB3" w:rsidRDefault="00C55BB3">
      <w:pPr>
        <w:pStyle w:val="BodyText"/>
        <w:spacing w:before="6"/>
        <w:rPr>
          <w:b/>
          <w:sz w:val="25"/>
        </w:rPr>
      </w:pPr>
    </w:p>
    <w:p w14:paraId="2D42D3B7" w14:textId="77777777" w:rsidR="00C55BB3" w:rsidRDefault="00000000">
      <w:pPr>
        <w:spacing w:line="259" w:lineRule="auto"/>
        <w:ind w:left="131" w:right="150"/>
        <w:rPr>
          <w:sz w:val="19"/>
        </w:rPr>
      </w:pPr>
      <w:r>
        <w:rPr>
          <w:i/>
          <w:sz w:val="19"/>
        </w:rPr>
        <w:t>Instructions:</w:t>
      </w:r>
      <w:r>
        <w:rPr>
          <w:i/>
          <w:spacing w:val="37"/>
          <w:sz w:val="19"/>
        </w:rPr>
        <w:t xml:space="preserve"> </w:t>
      </w:r>
      <w:r>
        <w:rPr>
          <w:sz w:val="19"/>
        </w:rPr>
        <w:t>For</w:t>
      </w:r>
      <w:r>
        <w:rPr>
          <w:spacing w:val="40"/>
          <w:sz w:val="19"/>
        </w:rPr>
        <w:t xml:space="preserve"> </w:t>
      </w:r>
      <w:r>
        <w:rPr>
          <w:sz w:val="19"/>
        </w:rPr>
        <w:t>each</w:t>
      </w:r>
      <w:r>
        <w:rPr>
          <w:spacing w:val="76"/>
          <w:sz w:val="19"/>
        </w:rPr>
        <w:t xml:space="preserve"> </w:t>
      </w:r>
      <w:r>
        <w:rPr>
          <w:sz w:val="19"/>
        </w:rPr>
        <w:t>performance</w:t>
      </w:r>
      <w:r>
        <w:rPr>
          <w:spacing w:val="80"/>
          <w:sz w:val="19"/>
        </w:rPr>
        <w:t xml:space="preserve"> </w:t>
      </w:r>
      <w:r>
        <w:rPr>
          <w:sz w:val="19"/>
        </w:rPr>
        <w:t>area</w:t>
      </w:r>
      <w:r>
        <w:rPr>
          <w:spacing w:val="80"/>
          <w:sz w:val="19"/>
        </w:rPr>
        <w:t xml:space="preserve"> </w:t>
      </w:r>
      <w:r>
        <w:rPr>
          <w:sz w:val="19"/>
        </w:rPr>
        <w:t>listed</w:t>
      </w:r>
      <w:r>
        <w:rPr>
          <w:spacing w:val="40"/>
          <w:sz w:val="19"/>
        </w:rPr>
        <w:t xml:space="preserve"> </w:t>
      </w:r>
      <w:r>
        <w:rPr>
          <w:sz w:val="19"/>
        </w:rPr>
        <w:t>below,</w:t>
      </w:r>
      <w:r>
        <w:rPr>
          <w:spacing w:val="68"/>
          <w:sz w:val="19"/>
        </w:rPr>
        <w:t xml:space="preserve"> </w:t>
      </w:r>
      <w:r>
        <w:rPr>
          <w:sz w:val="19"/>
        </w:rPr>
        <w:t>describe</w:t>
      </w:r>
      <w:r>
        <w:rPr>
          <w:spacing w:val="74"/>
          <w:sz w:val="19"/>
        </w:rPr>
        <w:t xml:space="preserve"> </w:t>
      </w:r>
      <w:r>
        <w:rPr>
          <w:sz w:val="19"/>
        </w:rPr>
        <w:t>specific</w:t>
      </w:r>
      <w:r>
        <w:rPr>
          <w:spacing w:val="40"/>
          <w:sz w:val="19"/>
        </w:rPr>
        <w:t xml:space="preserve"> </w:t>
      </w:r>
      <w:r>
        <w:rPr>
          <w:sz w:val="19"/>
        </w:rPr>
        <w:t>behaviors</w:t>
      </w:r>
      <w:r>
        <w:rPr>
          <w:spacing w:val="69"/>
          <w:sz w:val="19"/>
        </w:rPr>
        <w:t xml:space="preserve"> </w:t>
      </w:r>
      <w:r>
        <w:rPr>
          <w:sz w:val="19"/>
        </w:rPr>
        <w:t>displayed</w:t>
      </w:r>
      <w:r>
        <w:rPr>
          <w:spacing w:val="75"/>
          <w:sz w:val="19"/>
        </w:rPr>
        <w:t xml:space="preserve"> </w:t>
      </w:r>
      <w:r>
        <w:rPr>
          <w:sz w:val="19"/>
        </w:rPr>
        <w:t>by</w:t>
      </w:r>
      <w:r>
        <w:rPr>
          <w:spacing w:val="40"/>
          <w:sz w:val="19"/>
        </w:rPr>
        <w:t xml:space="preserve"> </w:t>
      </w:r>
      <w:r>
        <w:rPr>
          <w:sz w:val="19"/>
        </w:rPr>
        <w:t>the</w:t>
      </w:r>
      <w:r>
        <w:rPr>
          <w:spacing w:val="40"/>
          <w:sz w:val="19"/>
        </w:rPr>
        <w:t xml:space="preserve"> </w:t>
      </w:r>
      <w:r>
        <w:rPr>
          <w:sz w:val="19"/>
        </w:rPr>
        <w:t>instructor during</w:t>
      </w:r>
      <w:r>
        <w:rPr>
          <w:spacing w:val="40"/>
          <w:sz w:val="19"/>
        </w:rPr>
        <w:t xml:space="preserve"> </w:t>
      </w:r>
      <w:r>
        <w:rPr>
          <w:sz w:val="19"/>
        </w:rPr>
        <w:t>the class observation.</w:t>
      </w:r>
    </w:p>
    <w:p w14:paraId="77C0D809" w14:textId="77777777" w:rsidR="00C55BB3" w:rsidRDefault="00C55BB3">
      <w:pPr>
        <w:pStyle w:val="BodyText"/>
        <w:rPr>
          <w:sz w:val="20"/>
        </w:rPr>
      </w:pPr>
    </w:p>
    <w:p w14:paraId="3C2CD931" w14:textId="77777777" w:rsidR="00C55BB3" w:rsidRDefault="00C55BB3">
      <w:pPr>
        <w:pStyle w:val="BodyText"/>
        <w:rPr>
          <w:sz w:val="20"/>
        </w:rPr>
      </w:pPr>
    </w:p>
    <w:p w14:paraId="1F94F376" w14:textId="77777777" w:rsidR="00C55BB3" w:rsidRDefault="00C55BB3">
      <w:pPr>
        <w:pStyle w:val="BodyText"/>
        <w:spacing w:before="2"/>
        <w:rPr>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3"/>
        <w:gridCol w:w="6277"/>
      </w:tblGrid>
      <w:tr w:rsidR="00C55BB3" w14:paraId="3E2248E5" w14:textId="77777777">
        <w:trPr>
          <w:trHeight w:val="225"/>
        </w:trPr>
        <w:tc>
          <w:tcPr>
            <w:tcW w:w="2283" w:type="dxa"/>
          </w:tcPr>
          <w:p w14:paraId="304CB45C" w14:textId="77777777" w:rsidR="00C55BB3" w:rsidRDefault="00000000">
            <w:pPr>
              <w:pStyle w:val="TableParagraph"/>
              <w:spacing w:line="206" w:lineRule="exact"/>
              <w:rPr>
                <w:b/>
                <w:sz w:val="19"/>
              </w:rPr>
            </w:pPr>
            <w:r>
              <w:rPr>
                <w:b/>
                <w:sz w:val="19"/>
              </w:rPr>
              <w:t>Performance</w:t>
            </w:r>
            <w:r>
              <w:rPr>
                <w:b/>
                <w:spacing w:val="49"/>
                <w:sz w:val="19"/>
              </w:rPr>
              <w:t xml:space="preserve"> </w:t>
            </w:r>
            <w:r>
              <w:rPr>
                <w:b/>
                <w:spacing w:val="-4"/>
                <w:sz w:val="19"/>
              </w:rPr>
              <w:t>Area</w:t>
            </w:r>
          </w:p>
        </w:tc>
        <w:tc>
          <w:tcPr>
            <w:tcW w:w="6277" w:type="dxa"/>
          </w:tcPr>
          <w:p w14:paraId="09AFF3A2" w14:textId="77777777" w:rsidR="00C55BB3" w:rsidRDefault="00000000">
            <w:pPr>
              <w:pStyle w:val="TableParagraph"/>
              <w:spacing w:line="206" w:lineRule="exact"/>
              <w:ind w:left="112"/>
              <w:rPr>
                <w:b/>
                <w:sz w:val="19"/>
              </w:rPr>
            </w:pPr>
            <w:r>
              <w:rPr>
                <w:b/>
                <w:spacing w:val="-2"/>
                <w:sz w:val="19"/>
              </w:rPr>
              <w:t>Comments</w:t>
            </w:r>
          </w:p>
        </w:tc>
      </w:tr>
      <w:tr w:rsidR="00C55BB3" w14:paraId="02137921" w14:textId="77777777">
        <w:trPr>
          <w:trHeight w:val="1636"/>
        </w:trPr>
        <w:tc>
          <w:tcPr>
            <w:tcW w:w="2283" w:type="dxa"/>
          </w:tcPr>
          <w:p w14:paraId="44535820" w14:textId="77777777" w:rsidR="00C55BB3" w:rsidRDefault="00000000">
            <w:pPr>
              <w:pStyle w:val="TableParagraph"/>
              <w:spacing w:line="222" w:lineRule="exact"/>
              <w:rPr>
                <w:b/>
                <w:sz w:val="19"/>
              </w:rPr>
            </w:pPr>
            <w:r>
              <w:rPr>
                <w:b/>
                <w:spacing w:val="-2"/>
                <w:sz w:val="19"/>
              </w:rPr>
              <w:t>Organization</w:t>
            </w:r>
          </w:p>
          <w:p w14:paraId="4C68A2C9" w14:textId="77777777" w:rsidR="00C55BB3" w:rsidRDefault="00000000">
            <w:pPr>
              <w:pStyle w:val="TableParagraph"/>
              <w:spacing w:before="17" w:line="252" w:lineRule="auto"/>
              <w:rPr>
                <w:sz w:val="19"/>
              </w:rPr>
            </w:pPr>
            <w:r>
              <w:rPr>
                <w:sz w:val="19"/>
              </w:rPr>
              <w:t>e.g. providing students with objectives</w:t>
            </w:r>
            <w:r>
              <w:rPr>
                <w:spacing w:val="29"/>
                <w:sz w:val="19"/>
              </w:rPr>
              <w:t xml:space="preserve"> </w:t>
            </w:r>
            <w:r>
              <w:rPr>
                <w:sz w:val="19"/>
              </w:rPr>
              <w:t>for class session, shaping class</w:t>
            </w:r>
          </w:p>
          <w:p w14:paraId="6539C6B8" w14:textId="77777777" w:rsidR="00C55BB3" w:rsidRDefault="00000000">
            <w:pPr>
              <w:pStyle w:val="TableParagraph"/>
              <w:spacing w:before="4" w:line="242" w:lineRule="auto"/>
              <w:ind w:right="145"/>
              <w:rPr>
                <w:sz w:val="19"/>
              </w:rPr>
            </w:pPr>
            <w:r>
              <w:rPr>
                <w:sz w:val="19"/>
              </w:rPr>
              <w:t>to meet stated objectives, using class</w:t>
            </w:r>
          </w:p>
          <w:p w14:paraId="7489688B" w14:textId="77777777" w:rsidR="00C55BB3" w:rsidRDefault="00000000">
            <w:pPr>
              <w:pStyle w:val="TableParagraph"/>
              <w:spacing w:before="16" w:line="206" w:lineRule="exact"/>
              <w:rPr>
                <w:sz w:val="19"/>
              </w:rPr>
            </w:pPr>
            <w:r>
              <w:rPr>
                <w:sz w:val="19"/>
              </w:rPr>
              <w:t>time</w:t>
            </w:r>
            <w:r>
              <w:rPr>
                <w:spacing w:val="21"/>
                <w:sz w:val="19"/>
              </w:rPr>
              <w:t xml:space="preserve"> </w:t>
            </w:r>
            <w:r>
              <w:rPr>
                <w:spacing w:val="-2"/>
                <w:sz w:val="19"/>
              </w:rPr>
              <w:t>effectively</w:t>
            </w:r>
          </w:p>
        </w:tc>
        <w:tc>
          <w:tcPr>
            <w:tcW w:w="6277" w:type="dxa"/>
          </w:tcPr>
          <w:p w14:paraId="567C8552" w14:textId="77777777" w:rsidR="00C55BB3" w:rsidRDefault="00C55BB3">
            <w:pPr>
              <w:pStyle w:val="TableParagraph"/>
              <w:ind w:left="0"/>
              <w:rPr>
                <w:rFonts w:ascii="Times New Roman"/>
                <w:sz w:val="18"/>
              </w:rPr>
            </w:pPr>
          </w:p>
        </w:tc>
      </w:tr>
      <w:tr w:rsidR="00C55BB3" w14:paraId="6FDBD4DF" w14:textId="77777777">
        <w:trPr>
          <w:trHeight w:val="1876"/>
        </w:trPr>
        <w:tc>
          <w:tcPr>
            <w:tcW w:w="2283" w:type="dxa"/>
          </w:tcPr>
          <w:p w14:paraId="401A8E67" w14:textId="77777777" w:rsidR="00C55BB3" w:rsidRDefault="00000000">
            <w:pPr>
              <w:pStyle w:val="TableParagraph"/>
              <w:spacing w:line="222" w:lineRule="exact"/>
              <w:rPr>
                <w:b/>
                <w:sz w:val="19"/>
              </w:rPr>
            </w:pPr>
            <w:r>
              <w:rPr>
                <w:b/>
                <w:spacing w:val="-2"/>
                <w:sz w:val="19"/>
              </w:rPr>
              <w:t>Knowledge</w:t>
            </w:r>
          </w:p>
          <w:p w14:paraId="55D5CDBA" w14:textId="77777777" w:rsidR="00C55BB3" w:rsidRDefault="00000000">
            <w:pPr>
              <w:pStyle w:val="TableParagraph"/>
              <w:spacing w:before="17" w:line="249" w:lineRule="auto"/>
              <w:rPr>
                <w:sz w:val="19"/>
              </w:rPr>
            </w:pPr>
            <w:r>
              <w:rPr>
                <w:sz w:val="19"/>
              </w:rPr>
              <w:t>e.g. demonstrating command of subject, challenging</w:t>
            </w:r>
            <w:r>
              <w:rPr>
                <w:spacing w:val="17"/>
                <w:sz w:val="19"/>
              </w:rPr>
              <w:t xml:space="preserve"> </w:t>
            </w:r>
            <w:r>
              <w:rPr>
                <w:sz w:val="19"/>
              </w:rPr>
              <w:t>students</w:t>
            </w:r>
            <w:r>
              <w:rPr>
                <w:spacing w:val="28"/>
                <w:sz w:val="19"/>
              </w:rPr>
              <w:t xml:space="preserve"> </w:t>
            </w:r>
            <w:r>
              <w:rPr>
                <w:sz w:val="19"/>
              </w:rPr>
              <w:t>to deepen</w:t>
            </w:r>
            <w:r>
              <w:rPr>
                <w:spacing w:val="40"/>
                <w:sz w:val="19"/>
              </w:rPr>
              <w:t xml:space="preserve"> </w:t>
            </w:r>
            <w:r>
              <w:rPr>
                <w:sz w:val="19"/>
              </w:rPr>
              <w:t>knowledge, integrating</w:t>
            </w:r>
            <w:r>
              <w:rPr>
                <w:spacing w:val="40"/>
                <w:sz w:val="19"/>
              </w:rPr>
              <w:t xml:space="preserve"> </w:t>
            </w:r>
            <w:r>
              <w:rPr>
                <w:sz w:val="19"/>
              </w:rPr>
              <w:t>class</w:t>
            </w:r>
          </w:p>
          <w:p w14:paraId="06422DEB" w14:textId="77777777" w:rsidR="00C55BB3" w:rsidRDefault="00000000">
            <w:pPr>
              <w:pStyle w:val="TableParagraph"/>
              <w:spacing w:line="240" w:lineRule="exact"/>
              <w:rPr>
                <w:sz w:val="19"/>
              </w:rPr>
            </w:pPr>
            <w:r>
              <w:rPr>
                <w:sz w:val="19"/>
              </w:rPr>
              <w:t>readings</w:t>
            </w:r>
            <w:r>
              <w:rPr>
                <w:spacing w:val="40"/>
                <w:sz w:val="19"/>
              </w:rPr>
              <w:t xml:space="preserve"> </w:t>
            </w:r>
            <w:r>
              <w:rPr>
                <w:sz w:val="19"/>
              </w:rPr>
              <w:t>with other sources</w:t>
            </w:r>
            <w:r>
              <w:rPr>
                <w:spacing w:val="27"/>
                <w:sz w:val="19"/>
              </w:rPr>
              <w:t xml:space="preserve"> </w:t>
            </w:r>
            <w:r>
              <w:rPr>
                <w:sz w:val="19"/>
              </w:rPr>
              <w:t>of information</w:t>
            </w:r>
          </w:p>
        </w:tc>
        <w:tc>
          <w:tcPr>
            <w:tcW w:w="6277" w:type="dxa"/>
          </w:tcPr>
          <w:p w14:paraId="33E83F94" w14:textId="77777777" w:rsidR="00C55BB3" w:rsidRDefault="00C55BB3">
            <w:pPr>
              <w:pStyle w:val="TableParagraph"/>
              <w:ind w:left="0"/>
              <w:rPr>
                <w:rFonts w:ascii="Times New Roman"/>
                <w:sz w:val="18"/>
              </w:rPr>
            </w:pPr>
          </w:p>
        </w:tc>
      </w:tr>
      <w:tr w:rsidR="00C55BB3" w14:paraId="38C02FA2" w14:textId="77777777">
        <w:trPr>
          <w:trHeight w:val="1635"/>
        </w:trPr>
        <w:tc>
          <w:tcPr>
            <w:tcW w:w="2283" w:type="dxa"/>
          </w:tcPr>
          <w:p w14:paraId="5F82737C" w14:textId="77777777" w:rsidR="00C55BB3" w:rsidRDefault="00000000">
            <w:pPr>
              <w:pStyle w:val="TableParagraph"/>
              <w:spacing w:line="222" w:lineRule="exact"/>
              <w:rPr>
                <w:b/>
                <w:sz w:val="19"/>
              </w:rPr>
            </w:pPr>
            <w:r>
              <w:rPr>
                <w:b/>
                <w:spacing w:val="-2"/>
                <w:sz w:val="19"/>
              </w:rPr>
              <w:t>Enthusiasm</w:t>
            </w:r>
          </w:p>
          <w:p w14:paraId="2A953B48" w14:textId="77777777" w:rsidR="00C55BB3" w:rsidRDefault="00000000">
            <w:pPr>
              <w:pStyle w:val="TableParagraph"/>
              <w:spacing w:before="17" w:line="249" w:lineRule="auto"/>
              <w:ind w:right="145"/>
              <w:rPr>
                <w:sz w:val="19"/>
              </w:rPr>
            </w:pPr>
            <w:r>
              <w:rPr>
                <w:sz w:val="19"/>
              </w:rPr>
              <w:t>e.g. demonstrating interest</w:t>
            </w:r>
            <w:r>
              <w:rPr>
                <w:spacing w:val="20"/>
                <w:sz w:val="19"/>
              </w:rPr>
              <w:t xml:space="preserve"> </w:t>
            </w:r>
            <w:r>
              <w:rPr>
                <w:sz w:val="19"/>
              </w:rPr>
              <w:t>in</w:t>
            </w:r>
            <w:r>
              <w:rPr>
                <w:spacing w:val="-5"/>
                <w:sz w:val="19"/>
              </w:rPr>
              <w:t xml:space="preserve"> </w:t>
            </w:r>
            <w:r>
              <w:rPr>
                <w:sz w:val="19"/>
              </w:rPr>
              <w:t>the</w:t>
            </w:r>
            <w:r>
              <w:rPr>
                <w:spacing w:val="21"/>
                <w:sz w:val="19"/>
              </w:rPr>
              <w:t xml:space="preserve"> </w:t>
            </w:r>
            <w:r>
              <w:rPr>
                <w:sz w:val="19"/>
              </w:rPr>
              <w:t>subject matter,</w:t>
            </w:r>
            <w:r>
              <w:rPr>
                <w:spacing w:val="40"/>
                <w:sz w:val="19"/>
              </w:rPr>
              <w:t xml:space="preserve"> </w:t>
            </w:r>
            <w:r>
              <w:rPr>
                <w:sz w:val="19"/>
              </w:rPr>
              <w:t>generating engagement</w:t>
            </w:r>
            <w:r>
              <w:rPr>
                <w:spacing w:val="40"/>
                <w:sz w:val="19"/>
              </w:rPr>
              <w:t xml:space="preserve"> </w:t>
            </w:r>
            <w:r>
              <w:rPr>
                <w:sz w:val="19"/>
              </w:rPr>
              <w:t>among students</w:t>
            </w:r>
            <w:r>
              <w:rPr>
                <w:spacing w:val="40"/>
                <w:sz w:val="19"/>
              </w:rPr>
              <w:t xml:space="preserve"> </w:t>
            </w:r>
            <w:r>
              <w:rPr>
                <w:sz w:val="19"/>
              </w:rPr>
              <w:t>in class</w:t>
            </w:r>
          </w:p>
          <w:p w14:paraId="3A100DD3" w14:textId="77777777" w:rsidR="00C55BB3" w:rsidRDefault="00000000">
            <w:pPr>
              <w:pStyle w:val="TableParagraph"/>
              <w:spacing w:before="13" w:line="206" w:lineRule="exact"/>
              <w:rPr>
                <w:sz w:val="19"/>
              </w:rPr>
            </w:pPr>
            <w:r>
              <w:rPr>
                <w:spacing w:val="-2"/>
                <w:sz w:val="19"/>
              </w:rPr>
              <w:t>activities</w:t>
            </w:r>
          </w:p>
        </w:tc>
        <w:tc>
          <w:tcPr>
            <w:tcW w:w="6277" w:type="dxa"/>
          </w:tcPr>
          <w:p w14:paraId="14EF3B3C" w14:textId="77777777" w:rsidR="00C55BB3" w:rsidRDefault="00C55BB3">
            <w:pPr>
              <w:pStyle w:val="TableParagraph"/>
              <w:ind w:left="0"/>
              <w:rPr>
                <w:rFonts w:ascii="Times New Roman"/>
                <w:sz w:val="18"/>
              </w:rPr>
            </w:pPr>
          </w:p>
        </w:tc>
      </w:tr>
      <w:tr w:rsidR="00C55BB3" w14:paraId="2E67B180" w14:textId="77777777">
        <w:trPr>
          <w:trHeight w:val="1396"/>
        </w:trPr>
        <w:tc>
          <w:tcPr>
            <w:tcW w:w="2283" w:type="dxa"/>
          </w:tcPr>
          <w:p w14:paraId="3FF03497" w14:textId="77777777" w:rsidR="00C55BB3" w:rsidRDefault="00000000">
            <w:pPr>
              <w:pStyle w:val="TableParagraph"/>
              <w:rPr>
                <w:b/>
                <w:sz w:val="19"/>
              </w:rPr>
            </w:pPr>
            <w:r>
              <w:rPr>
                <w:b/>
                <w:spacing w:val="-2"/>
                <w:sz w:val="19"/>
              </w:rPr>
              <w:t>Pedagogy</w:t>
            </w:r>
          </w:p>
          <w:p w14:paraId="7D1E5D6B" w14:textId="77777777" w:rsidR="00C55BB3" w:rsidRDefault="00000000">
            <w:pPr>
              <w:pStyle w:val="TableParagraph"/>
              <w:spacing w:before="17" w:line="252" w:lineRule="auto"/>
              <w:rPr>
                <w:sz w:val="19"/>
              </w:rPr>
            </w:pPr>
            <w:r>
              <w:rPr>
                <w:sz w:val="19"/>
              </w:rPr>
              <w:t>e.g.</w:t>
            </w:r>
            <w:r>
              <w:rPr>
                <w:spacing w:val="40"/>
                <w:sz w:val="19"/>
              </w:rPr>
              <w:t xml:space="preserve"> </w:t>
            </w:r>
            <w:r>
              <w:rPr>
                <w:sz w:val="19"/>
              </w:rPr>
              <w:t>use of instructional methods</w:t>
            </w:r>
            <w:r>
              <w:rPr>
                <w:spacing w:val="22"/>
                <w:sz w:val="19"/>
              </w:rPr>
              <w:t xml:space="preserve"> </w:t>
            </w:r>
            <w:r>
              <w:rPr>
                <w:sz w:val="19"/>
              </w:rPr>
              <w:t>appropriate</w:t>
            </w:r>
            <w:r>
              <w:rPr>
                <w:spacing w:val="37"/>
                <w:sz w:val="19"/>
              </w:rPr>
              <w:t xml:space="preserve"> </w:t>
            </w:r>
            <w:r>
              <w:rPr>
                <w:sz w:val="19"/>
              </w:rPr>
              <w:t>to class content, use of</w:t>
            </w:r>
          </w:p>
          <w:p w14:paraId="10F2C68A" w14:textId="77777777" w:rsidR="00C55BB3" w:rsidRDefault="00000000">
            <w:pPr>
              <w:pStyle w:val="TableParagraph"/>
              <w:spacing w:line="220" w:lineRule="atLeast"/>
              <w:rPr>
                <w:sz w:val="19"/>
              </w:rPr>
            </w:pPr>
            <w:r>
              <w:rPr>
                <w:sz w:val="19"/>
              </w:rPr>
              <w:t xml:space="preserve">innovative teaching </w:t>
            </w:r>
            <w:r>
              <w:rPr>
                <w:spacing w:val="-2"/>
                <w:sz w:val="19"/>
              </w:rPr>
              <w:t>approaches</w:t>
            </w:r>
          </w:p>
        </w:tc>
        <w:tc>
          <w:tcPr>
            <w:tcW w:w="6277" w:type="dxa"/>
          </w:tcPr>
          <w:p w14:paraId="4CB74891" w14:textId="77777777" w:rsidR="00C55BB3" w:rsidRDefault="00C55BB3">
            <w:pPr>
              <w:pStyle w:val="TableParagraph"/>
              <w:ind w:left="0"/>
              <w:rPr>
                <w:rFonts w:ascii="Times New Roman"/>
                <w:sz w:val="18"/>
              </w:rPr>
            </w:pPr>
          </w:p>
        </w:tc>
      </w:tr>
      <w:tr w:rsidR="00C55BB3" w14:paraId="14D5FFF7" w14:textId="77777777">
        <w:trPr>
          <w:trHeight w:val="1876"/>
        </w:trPr>
        <w:tc>
          <w:tcPr>
            <w:tcW w:w="2283" w:type="dxa"/>
          </w:tcPr>
          <w:p w14:paraId="5B1158A2" w14:textId="77777777" w:rsidR="00C55BB3" w:rsidRDefault="00000000">
            <w:pPr>
              <w:pStyle w:val="TableParagraph"/>
              <w:spacing w:before="14"/>
              <w:rPr>
                <w:b/>
                <w:sz w:val="19"/>
              </w:rPr>
            </w:pPr>
            <w:r>
              <w:rPr>
                <w:b/>
                <w:spacing w:val="-2"/>
                <w:sz w:val="19"/>
              </w:rPr>
              <w:t>Communication</w:t>
            </w:r>
          </w:p>
          <w:p w14:paraId="43823696" w14:textId="77777777" w:rsidR="00C55BB3" w:rsidRDefault="00000000">
            <w:pPr>
              <w:pStyle w:val="TableParagraph"/>
              <w:spacing w:before="3" w:line="252" w:lineRule="auto"/>
              <w:rPr>
                <w:sz w:val="19"/>
              </w:rPr>
            </w:pPr>
            <w:r>
              <w:rPr>
                <w:sz w:val="19"/>
              </w:rPr>
              <w:t>e.g.</w:t>
            </w:r>
            <w:r>
              <w:rPr>
                <w:spacing w:val="40"/>
                <w:sz w:val="19"/>
              </w:rPr>
              <w:t xml:space="preserve"> </w:t>
            </w:r>
            <w:r>
              <w:rPr>
                <w:sz w:val="19"/>
              </w:rPr>
              <w:t>expressing</w:t>
            </w:r>
            <w:r>
              <w:rPr>
                <w:spacing w:val="31"/>
                <w:sz w:val="19"/>
              </w:rPr>
              <w:t xml:space="preserve"> </w:t>
            </w:r>
            <w:r>
              <w:rPr>
                <w:sz w:val="19"/>
              </w:rPr>
              <w:t>oneself clearly, communicating with students</w:t>
            </w:r>
            <w:r>
              <w:rPr>
                <w:spacing w:val="40"/>
                <w:sz w:val="19"/>
              </w:rPr>
              <w:t xml:space="preserve"> </w:t>
            </w:r>
            <w:r>
              <w:rPr>
                <w:sz w:val="19"/>
              </w:rPr>
              <w:t>at an appropriate</w:t>
            </w:r>
            <w:r>
              <w:rPr>
                <w:spacing w:val="40"/>
                <w:sz w:val="19"/>
              </w:rPr>
              <w:t xml:space="preserve"> </w:t>
            </w:r>
            <w:r>
              <w:rPr>
                <w:sz w:val="19"/>
              </w:rPr>
              <w:t>level, effective use of questioning</w:t>
            </w:r>
            <w:r>
              <w:rPr>
                <w:spacing w:val="40"/>
                <w:sz w:val="19"/>
              </w:rPr>
              <w:t xml:space="preserve"> </w:t>
            </w:r>
            <w:r>
              <w:rPr>
                <w:sz w:val="19"/>
              </w:rPr>
              <w:t>and</w:t>
            </w:r>
          </w:p>
          <w:p w14:paraId="7574FC5E" w14:textId="77777777" w:rsidR="00C55BB3" w:rsidRDefault="00000000">
            <w:pPr>
              <w:pStyle w:val="TableParagraph"/>
              <w:spacing w:before="8" w:line="206" w:lineRule="exact"/>
              <w:rPr>
                <w:sz w:val="19"/>
              </w:rPr>
            </w:pPr>
            <w:r>
              <w:rPr>
                <w:spacing w:val="-2"/>
                <w:sz w:val="19"/>
              </w:rPr>
              <w:t>discussion</w:t>
            </w:r>
          </w:p>
        </w:tc>
        <w:tc>
          <w:tcPr>
            <w:tcW w:w="6277" w:type="dxa"/>
          </w:tcPr>
          <w:p w14:paraId="2402A739" w14:textId="77777777" w:rsidR="00C55BB3" w:rsidRDefault="00C55BB3">
            <w:pPr>
              <w:pStyle w:val="TableParagraph"/>
              <w:ind w:left="0"/>
              <w:rPr>
                <w:rFonts w:ascii="Times New Roman"/>
                <w:sz w:val="18"/>
              </w:rPr>
            </w:pPr>
          </w:p>
        </w:tc>
      </w:tr>
    </w:tbl>
    <w:p w14:paraId="70C95A6E" w14:textId="77777777" w:rsidR="00C55BB3" w:rsidRDefault="00C55BB3">
      <w:pPr>
        <w:rPr>
          <w:rFonts w:ascii="Times New Roman"/>
          <w:sz w:val="18"/>
        </w:rPr>
        <w:sectPr w:rsidR="00C55BB3">
          <w:pgSz w:w="12240" w:h="15840"/>
          <w:pgMar w:top="1220" w:right="1160" w:bottom="820" w:left="1160" w:header="0" w:footer="629" w:gutter="0"/>
          <w:cols w:space="720"/>
        </w:sectPr>
      </w:pPr>
    </w:p>
    <w:p w14:paraId="779F1489" w14:textId="77777777" w:rsidR="00C55BB3" w:rsidRDefault="00000000">
      <w:pPr>
        <w:spacing w:before="86"/>
        <w:ind w:left="131"/>
        <w:rPr>
          <w:b/>
          <w:sz w:val="19"/>
        </w:rPr>
      </w:pPr>
      <w:r>
        <w:rPr>
          <w:b/>
          <w:sz w:val="19"/>
        </w:rPr>
        <w:t>Part</w:t>
      </w:r>
      <w:r>
        <w:rPr>
          <w:b/>
          <w:spacing w:val="17"/>
          <w:sz w:val="19"/>
        </w:rPr>
        <w:t xml:space="preserve"> </w:t>
      </w:r>
      <w:r>
        <w:rPr>
          <w:b/>
          <w:sz w:val="19"/>
        </w:rPr>
        <w:t>2:</w:t>
      </w:r>
      <w:r>
        <w:rPr>
          <w:b/>
          <w:spacing w:val="19"/>
          <w:sz w:val="19"/>
        </w:rPr>
        <w:t xml:space="preserve"> </w:t>
      </w:r>
      <w:r>
        <w:rPr>
          <w:b/>
          <w:sz w:val="19"/>
        </w:rPr>
        <w:t>Post-Observation</w:t>
      </w:r>
      <w:r>
        <w:rPr>
          <w:b/>
          <w:spacing w:val="70"/>
          <w:sz w:val="19"/>
        </w:rPr>
        <w:t xml:space="preserve"> </w:t>
      </w:r>
      <w:r>
        <w:rPr>
          <w:b/>
          <w:sz w:val="19"/>
        </w:rPr>
        <w:t>Meeting</w:t>
      </w:r>
      <w:r>
        <w:rPr>
          <w:b/>
          <w:spacing w:val="17"/>
          <w:sz w:val="19"/>
        </w:rPr>
        <w:t xml:space="preserve"> </w:t>
      </w:r>
      <w:r>
        <w:rPr>
          <w:b/>
          <w:spacing w:val="-4"/>
          <w:sz w:val="19"/>
        </w:rPr>
        <w:t>Notes</w:t>
      </w:r>
    </w:p>
    <w:p w14:paraId="2CE3BF3C" w14:textId="77777777" w:rsidR="00C55BB3" w:rsidRDefault="00C55BB3">
      <w:pPr>
        <w:pStyle w:val="BodyText"/>
        <w:rPr>
          <w:b/>
          <w:sz w:val="22"/>
        </w:rPr>
      </w:pPr>
    </w:p>
    <w:p w14:paraId="382C3731" w14:textId="77777777" w:rsidR="00C55BB3" w:rsidRDefault="00C55BB3">
      <w:pPr>
        <w:pStyle w:val="BodyText"/>
        <w:spacing w:before="6"/>
        <w:rPr>
          <w:b/>
          <w:sz w:val="25"/>
        </w:rPr>
      </w:pPr>
    </w:p>
    <w:p w14:paraId="134E16D7" w14:textId="77777777" w:rsidR="00C55BB3" w:rsidRDefault="00000000">
      <w:pPr>
        <w:spacing w:line="259" w:lineRule="auto"/>
        <w:ind w:left="131" w:right="140"/>
        <w:jc w:val="both"/>
        <w:rPr>
          <w:sz w:val="19"/>
        </w:rPr>
      </w:pPr>
      <w:r>
        <w:rPr>
          <w:sz w:val="19"/>
        </w:rPr>
        <w:t>(Observer) Record a bulleted summary of the primary discussion points from the post-observation</w:t>
      </w:r>
      <w:r>
        <w:rPr>
          <w:spacing w:val="40"/>
          <w:sz w:val="19"/>
        </w:rPr>
        <w:t xml:space="preserve"> </w:t>
      </w:r>
      <w:r>
        <w:rPr>
          <w:sz w:val="19"/>
        </w:rPr>
        <w:t xml:space="preserve">meeting. This summary may include strengths, areas for continued improvement, strategies for development and additional </w:t>
      </w:r>
      <w:r>
        <w:rPr>
          <w:spacing w:val="-2"/>
          <w:sz w:val="19"/>
        </w:rPr>
        <w:t>suggestions.</w:t>
      </w:r>
    </w:p>
    <w:p w14:paraId="35CEE6E2" w14:textId="77777777" w:rsidR="00C55BB3" w:rsidRDefault="00C55BB3">
      <w:pPr>
        <w:pStyle w:val="BodyText"/>
        <w:rPr>
          <w:sz w:val="22"/>
        </w:rPr>
      </w:pPr>
    </w:p>
    <w:p w14:paraId="5D7C4F74" w14:textId="77777777" w:rsidR="00C55BB3" w:rsidRDefault="00C55BB3">
      <w:pPr>
        <w:pStyle w:val="BodyText"/>
        <w:rPr>
          <w:sz w:val="22"/>
        </w:rPr>
      </w:pPr>
    </w:p>
    <w:p w14:paraId="05010FCD" w14:textId="77777777" w:rsidR="00C55BB3" w:rsidRDefault="00C55BB3">
      <w:pPr>
        <w:pStyle w:val="BodyText"/>
        <w:rPr>
          <w:sz w:val="22"/>
        </w:rPr>
      </w:pPr>
    </w:p>
    <w:p w14:paraId="14C7EC37" w14:textId="77777777" w:rsidR="00C55BB3" w:rsidRDefault="00C55BB3">
      <w:pPr>
        <w:pStyle w:val="BodyText"/>
        <w:rPr>
          <w:sz w:val="22"/>
        </w:rPr>
      </w:pPr>
    </w:p>
    <w:p w14:paraId="54BDAB0F" w14:textId="77777777" w:rsidR="00C55BB3" w:rsidRDefault="00C55BB3">
      <w:pPr>
        <w:pStyle w:val="BodyText"/>
        <w:rPr>
          <w:sz w:val="22"/>
        </w:rPr>
      </w:pPr>
    </w:p>
    <w:p w14:paraId="0B583751" w14:textId="77777777" w:rsidR="00C55BB3" w:rsidRDefault="00C55BB3">
      <w:pPr>
        <w:pStyle w:val="BodyText"/>
        <w:rPr>
          <w:sz w:val="22"/>
        </w:rPr>
      </w:pPr>
    </w:p>
    <w:p w14:paraId="524EE23C" w14:textId="77777777" w:rsidR="00C55BB3" w:rsidRDefault="00C55BB3">
      <w:pPr>
        <w:pStyle w:val="BodyText"/>
        <w:rPr>
          <w:sz w:val="22"/>
        </w:rPr>
      </w:pPr>
    </w:p>
    <w:p w14:paraId="374A0066" w14:textId="77777777" w:rsidR="00C55BB3" w:rsidRDefault="00C55BB3">
      <w:pPr>
        <w:pStyle w:val="BodyText"/>
        <w:rPr>
          <w:sz w:val="22"/>
        </w:rPr>
      </w:pPr>
    </w:p>
    <w:p w14:paraId="2CFE1269" w14:textId="77777777" w:rsidR="00C55BB3" w:rsidRDefault="00C55BB3">
      <w:pPr>
        <w:pStyle w:val="BodyText"/>
        <w:rPr>
          <w:sz w:val="22"/>
        </w:rPr>
      </w:pPr>
    </w:p>
    <w:p w14:paraId="2A151951" w14:textId="77777777" w:rsidR="00C55BB3" w:rsidRDefault="00C55BB3">
      <w:pPr>
        <w:pStyle w:val="BodyText"/>
        <w:rPr>
          <w:sz w:val="22"/>
        </w:rPr>
      </w:pPr>
    </w:p>
    <w:p w14:paraId="067903BC" w14:textId="77777777" w:rsidR="00C55BB3" w:rsidRDefault="00C55BB3">
      <w:pPr>
        <w:pStyle w:val="BodyText"/>
        <w:rPr>
          <w:sz w:val="22"/>
        </w:rPr>
      </w:pPr>
    </w:p>
    <w:p w14:paraId="6B90E576" w14:textId="77777777" w:rsidR="00C55BB3" w:rsidRDefault="00C55BB3">
      <w:pPr>
        <w:pStyle w:val="BodyText"/>
        <w:rPr>
          <w:sz w:val="22"/>
        </w:rPr>
      </w:pPr>
    </w:p>
    <w:p w14:paraId="30BFD97A" w14:textId="77777777" w:rsidR="00C55BB3" w:rsidRDefault="00C55BB3">
      <w:pPr>
        <w:pStyle w:val="BodyText"/>
        <w:rPr>
          <w:sz w:val="22"/>
        </w:rPr>
      </w:pPr>
    </w:p>
    <w:p w14:paraId="4B06EFAB" w14:textId="77777777" w:rsidR="00C55BB3" w:rsidRDefault="00C55BB3">
      <w:pPr>
        <w:pStyle w:val="BodyText"/>
        <w:rPr>
          <w:sz w:val="22"/>
        </w:rPr>
      </w:pPr>
    </w:p>
    <w:p w14:paraId="64253E7F" w14:textId="77777777" w:rsidR="00C55BB3" w:rsidRDefault="00C55BB3">
      <w:pPr>
        <w:pStyle w:val="BodyText"/>
        <w:rPr>
          <w:sz w:val="22"/>
        </w:rPr>
      </w:pPr>
    </w:p>
    <w:p w14:paraId="03DB8401" w14:textId="77777777" w:rsidR="00C55BB3" w:rsidRDefault="00C55BB3">
      <w:pPr>
        <w:pStyle w:val="BodyText"/>
        <w:rPr>
          <w:sz w:val="22"/>
        </w:rPr>
      </w:pPr>
    </w:p>
    <w:p w14:paraId="1763C321" w14:textId="77777777" w:rsidR="00C55BB3" w:rsidRDefault="00C55BB3">
      <w:pPr>
        <w:pStyle w:val="BodyText"/>
        <w:spacing w:before="2"/>
        <w:rPr>
          <w:sz w:val="32"/>
        </w:rPr>
      </w:pPr>
    </w:p>
    <w:p w14:paraId="69417545" w14:textId="77777777" w:rsidR="00C55BB3" w:rsidRDefault="00000000">
      <w:pPr>
        <w:ind w:left="131"/>
        <w:rPr>
          <w:sz w:val="19"/>
        </w:rPr>
      </w:pPr>
      <w:r>
        <w:rPr>
          <w:sz w:val="19"/>
        </w:rPr>
        <w:t>(Instructor)</w:t>
      </w:r>
      <w:r>
        <w:rPr>
          <w:spacing w:val="44"/>
          <w:sz w:val="19"/>
        </w:rPr>
        <w:t xml:space="preserve"> </w:t>
      </w:r>
      <w:r>
        <w:rPr>
          <w:sz w:val="19"/>
        </w:rPr>
        <w:t>Record</w:t>
      </w:r>
      <w:r>
        <w:rPr>
          <w:spacing w:val="26"/>
          <w:sz w:val="19"/>
        </w:rPr>
        <w:t xml:space="preserve"> </w:t>
      </w:r>
      <w:r>
        <w:rPr>
          <w:sz w:val="19"/>
        </w:rPr>
        <w:t>any</w:t>
      </w:r>
      <w:r>
        <w:rPr>
          <w:spacing w:val="7"/>
          <w:sz w:val="19"/>
        </w:rPr>
        <w:t xml:space="preserve"> </w:t>
      </w:r>
      <w:r>
        <w:rPr>
          <w:sz w:val="19"/>
        </w:rPr>
        <w:t>additional</w:t>
      </w:r>
      <w:r>
        <w:rPr>
          <w:spacing w:val="37"/>
          <w:sz w:val="19"/>
        </w:rPr>
        <w:t xml:space="preserve"> </w:t>
      </w:r>
      <w:r>
        <w:rPr>
          <w:sz w:val="19"/>
        </w:rPr>
        <w:t>notes</w:t>
      </w:r>
      <w:r>
        <w:rPr>
          <w:spacing w:val="21"/>
          <w:sz w:val="19"/>
        </w:rPr>
        <w:t xml:space="preserve"> </w:t>
      </w:r>
      <w:r>
        <w:rPr>
          <w:sz w:val="19"/>
        </w:rPr>
        <w:t>about</w:t>
      </w:r>
      <w:r>
        <w:rPr>
          <w:spacing w:val="24"/>
          <w:sz w:val="19"/>
        </w:rPr>
        <w:t xml:space="preserve"> </w:t>
      </w:r>
      <w:r>
        <w:rPr>
          <w:sz w:val="19"/>
        </w:rPr>
        <w:t>this</w:t>
      </w:r>
      <w:r>
        <w:rPr>
          <w:spacing w:val="7"/>
          <w:sz w:val="19"/>
        </w:rPr>
        <w:t xml:space="preserve"> </w:t>
      </w:r>
      <w:r>
        <w:rPr>
          <w:spacing w:val="-2"/>
          <w:sz w:val="19"/>
        </w:rPr>
        <w:t>meeting.</w:t>
      </w:r>
    </w:p>
    <w:p w14:paraId="0F3CBF52" w14:textId="77777777" w:rsidR="00C55BB3" w:rsidRDefault="00C55BB3">
      <w:pPr>
        <w:pStyle w:val="BodyText"/>
        <w:rPr>
          <w:sz w:val="22"/>
        </w:rPr>
      </w:pPr>
    </w:p>
    <w:p w14:paraId="28846BCE" w14:textId="77777777" w:rsidR="00C55BB3" w:rsidRDefault="00C55BB3">
      <w:pPr>
        <w:pStyle w:val="BodyText"/>
        <w:rPr>
          <w:sz w:val="22"/>
        </w:rPr>
      </w:pPr>
    </w:p>
    <w:p w14:paraId="7B288E75" w14:textId="77777777" w:rsidR="00C55BB3" w:rsidRDefault="00C55BB3">
      <w:pPr>
        <w:pStyle w:val="BodyText"/>
        <w:rPr>
          <w:sz w:val="22"/>
        </w:rPr>
      </w:pPr>
    </w:p>
    <w:p w14:paraId="5DEE096D" w14:textId="77777777" w:rsidR="00C55BB3" w:rsidRDefault="00C55BB3">
      <w:pPr>
        <w:pStyle w:val="BodyText"/>
        <w:rPr>
          <w:sz w:val="22"/>
        </w:rPr>
      </w:pPr>
    </w:p>
    <w:p w14:paraId="0FEC7C3C" w14:textId="77777777" w:rsidR="00C55BB3" w:rsidRDefault="00C55BB3">
      <w:pPr>
        <w:pStyle w:val="BodyText"/>
        <w:rPr>
          <w:sz w:val="22"/>
        </w:rPr>
      </w:pPr>
    </w:p>
    <w:p w14:paraId="7E66B0E8" w14:textId="77777777" w:rsidR="00C55BB3" w:rsidRDefault="00C55BB3">
      <w:pPr>
        <w:pStyle w:val="BodyText"/>
        <w:rPr>
          <w:sz w:val="22"/>
        </w:rPr>
      </w:pPr>
    </w:p>
    <w:p w14:paraId="449DAD71" w14:textId="77777777" w:rsidR="00C55BB3" w:rsidRDefault="00C55BB3">
      <w:pPr>
        <w:pStyle w:val="BodyText"/>
        <w:rPr>
          <w:sz w:val="22"/>
        </w:rPr>
      </w:pPr>
    </w:p>
    <w:p w14:paraId="701396F3" w14:textId="77777777" w:rsidR="00C55BB3" w:rsidRDefault="00C55BB3">
      <w:pPr>
        <w:pStyle w:val="BodyText"/>
        <w:rPr>
          <w:sz w:val="22"/>
        </w:rPr>
      </w:pPr>
    </w:p>
    <w:p w14:paraId="3A92CC62" w14:textId="77777777" w:rsidR="00C55BB3" w:rsidRDefault="00C55BB3">
      <w:pPr>
        <w:pStyle w:val="BodyText"/>
        <w:rPr>
          <w:sz w:val="22"/>
        </w:rPr>
      </w:pPr>
    </w:p>
    <w:p w14:paraId="2CB798DB" w14:textId="77777777" w:rsidR="00C55BB3" w:rsidRDefault="00C55BB3">
      <w:pPr>
        <w:pStyle w:val="BodyText"/>
        <w:rPr>
          <w:sz w:val="22"/>
        </w:rPr>
      </w:pPr>
    </w:p>
    <w:p w14:paraId="1A6FC774" w14:textId="77777777" w:rsidR="00C55BB3" w:rsidRDefault="00C55BB3">
      <w:pPr>
        <w:pStyle w:val="BodyText"/>
        <w:rPr>
          <w:sz w:val="22"/>
        </w:rPr>
      </w:pPr>
    </w:p>
    <w:p w14:paraId="4D4361F7" w14:textId="77777777" w:rsidR="00C55BB3" w:rsidRDefault="00C55BB3">
      <w:pPr>
        <w:pStyle w:val="BodyText"/>
        <w:rPr>
          <w:sz w:val="22"/>
        </w:rPr>
      </w:pPr>
    </w:p>
    <w:p w14:paraId="2D121CBE" w14:textId="77777777" w:rsidR="00C55BB3" w:rsidRDefault="00C55BB3">
      <w:pPr>
        <w:pStyle w:val="BodyText"/>
        <w:rPr>
          <w:sz w:val="22"/>
        </w:rPr>
      </w:pPr>
    </w:p>
    <w:p w14:paraId="2AE580F6" w14:textId="77777777" w:rsidR="00C55BB3" w:rsidRDefault="00C55BB3">
      <w:pPr>
        <w:pStyle w:val="BodyText"/>
        <w:rPr>
          <w:sz w:val="22"/>
        </w:rPr>
      </w:pPr>
    </w:p>
    <w:p w14:paraId="41913256" w14:textId="77777777" w:rsidR="00C55BB3" w:rsidRDefault="00C55BB3">
      <w:pPr>
        <w:pStyle w:val="BodyText"/>
        <w:rPr>
          <w:sz w:val="22"/>
        </w:rPr>
      </w:pPr>
    </w:p>
    <w:p w14:paraId="7A44E654" w14:textId="77777777" w:rsidR="00C55BB3" w:rsidRDefault="00C55BB3">
      <w:pPr>
        <w:pStyle w:val="BodyText"/>
        <w:rPr>
          <w:sz w:val="22"/>
        </w:rPr>
      </w:pPr>
    </w:p>
    <w:p w14:paraId="40452398" w14:textId="77777777" w:rsidR="00C55BB3" w:rsidRDefault="00C55BB3">
      <w:pPr>
        <w:pStyle w:val="BodyText"/>
        <w:rPr>
          <w:sz w:val="22"/>
        </w:rPr>
      </w:pPr>
    </w:p>
    <w:p w14:paraId="37735A75" w14:textId="77777777" w:rsidR="00C55BB3" w:rsidRDefault="00C55BB3">
      <w:pPr>
        <w:pStyle w:val="BodyText"/>
        <w:rPr>
          <w:sz w:val="22"/>
        </w:rPr>
      </w:pPr>
    </w:p>
    <w:p w14:paraId="5F6204FB" w14:textId="77777777" w:rsidR="00C55BB3" w:rsidRDefault="00C55BB3">
      <w:pPr>
        <w:pStyle w:val="BodyText"/>
        <w:spacing w:before="8"/>
        <w:rPr>
          <w:sz w:val="30"/>
        </w:rPr>
      </w:pPr>
    </w:p>
    <w:p w14:paraId="4E660027" w14:textId="77777777" w:rsidR="00C55BB3" w:rsidRDefault="00000000">
      <w:pPr>
        <w:tabs>
          <w:tab w:val="left" w:pos="8100"/>
        </w:tabs>
        <w:ind w:left="131"/>
        <w:rPr>
          <w:sz w:val="19"/>
        </w:rPr>
      </w:pPr>
      <w:r>
        <w:rPr>
          <w:sz w:val="19"/>
        </w:rPr>
        <w:t>Observer/Date:</w:t>
      </w:r>
      <w:r>
        <w:rPr>
          <w:spacing w:val="58"/>
          <w:sz w:val="19"/>
        </w:rPr>
        <w:t xml:space="preserve"> </w:t>
      </w:r>
      <w:r>
        <w:rPr>
          <w:sz w:val="19"/>
          <w:u w:val="single"/>
        </w:rPr>
        <w:tab/>
      </w:r>
    </w:p>
    <w:p w14:paraId="3A20B262" w14:textId="77777777" w:rsidR="00C55BB3" w:rsidRDefault="00C55BB3">
      <w:pPr>
        <w:pStyle w:val="BodyText"/>
        <w:rPr>
          <w:sz w:val="20"/>
        </w:rPr>
      </w:pPr>
    </w:p>
    <w:p w14:paraId="136827C1" w14:textId="77777777" w:rsidR="00C55BB3" w:rsidRDefault="00C55BB3">
      <w:pPr>
        <w:pStyle w:val="BodyText"/>
        <w:rPr>
          <w:sz w:val="20"/>
        </w:rPr>
      </w:pPr>
    </w:p>
    <w:p w14:paraId="1DC9DBE6" w14:textId="77777777" w:rsidR="00C55BB3" w:rsidRDefault="00C55BB3">
      <w:pPr>
        <w:pStyle w:val="BodyText"/>
        <w:spacing w:before="11"/>
        <w:rPr>
          <w:sz w:val="22"/>
        </w:rPr>
      </w:pPr>
    </w:p>
    <w:p w14:paraId="6405D6A7" w14:textId="77777777" w:rsidR="00C55BB3" w:rsidRDefault="00000000">
      <w:pPr>
        <w:tabs>
          <w:tab w:val="left" w:pos="8820"/>
        </w:tabs>
        <w:ind w:left="131"/>
        <w:rPr>
          <w:sz w:val="19"/>
        </w:rPr>
      </w:pPr>
      <w:r>
        <w:rPr>
          <w:sz w:val="19"/>
        </w:rPr>
        <w:t>Instructor/Date:</w:t>
      </w:r>
      <w:r>
        <w:rPr>
          <w:spacing w:val="73"/>
          <w:sz w:val="19"/>
        </w:rPr>
        <w:t xml:space="preserve"> </w:t>
      </w:r>
      <w:r>
        <w:rPr>
          <w:sz w:val="19"/>
          <w:u w:val="single"/>
        </w:rPr>
        <w:tab/>
      </w:r>
    </w:p>
    <w:sectPr w:rsidR="00C55BB3">
      <w:pgSz w:w="12240" w:h="15840"/>
      <w:pgMar w:top="1220" w:right="1160" w:bottom="820" w:left="1160"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D422" w14:textId="77777777" w:rsidR="006740D3" w:rsidRDefault="006740D3">
      <w:r>
        <w:separator/>
      </w:r>
    </w:p>
  </w:endnote>
  <w:endnote w:type="continuationSeparator" w:id="0">
    <w:p w14:paraId="2B15A4A2" w14:textId="77777777" w:rsidR="006740D3" w:rsidRDefault="006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383" w14:textId="45620B23" w:rsidR="00C55BB3" w:rsidRDefault="00B83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29274A3" wp14:editId="20325134">
              <wp:simplePos x="0" y="0"/>
              <wp:positionH relativeFrom="page">
                <wp:posOffset>6742430</wp:posOffset>
              </wp:positionH>
              <wp:positionV relativeFrom="page">
                <wp:posOffset>9519285</wp:posOffset>
              </wp:positionV>
              <wp:extent cx="260350" cy="2044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5268" w14:textId="77777777" w:rsidR="00C55BB3"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274A3" id="_x0000_t202" coordsize="21600,21600" o:spt="202" path="m,l,21600r21600,l21600,xe">
              <v:stroke joinstyle="miter"/>
              <v:path gradientshapeok="t" o:connecttype="rect"/>
            </v:shapetype>
            <v:shape id="docshape1" o:spid="_x0000_s1026" type="#_x0000_t202" style="position:absolute;margin-left:530.9pt;margin-top:749.55pt;width:20.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" filled="f" stroked="f">
              <v:textbox inset="0,0,0,0">
                <w:txbxContent>
                  <w:p w14:paraId="17915268" w14:textId="77777777" w:rsidR="00C55BB3"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1BE7" w14:textId="77777777" w:rsidR="006740D3" w:rsidRDefault="006740D3">
      <w:r>
        <w:separator/>
      </w:r>
    </w:p>
  </w:footnote>
  <w:footnote w:type="continuationSeparator" w:id="0">
    <w:p w14:paraId="1C965F7D" w14:textId="77777777" w:rsidR="006740D3" w:rsidRDefault="0067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852"/>
    <w:multiLevelType w:val="hybridMultilevel"/>
    <w:tmpl w:val="B89851B4"/>
    <w:lvl w:ilvl="0" w:tplc="E92A782E">
      <w:numFmt w:val="bullet"/>
      <w:lvlText w:val=""/>
      <w:lvlJc w:val="left"/>
      <w:pPr>
        <w:ind w:left="852" w:hanging="361"/>
      </w:pPr>
      <w:rPr>
        <w:rFonts w:ascii="Symbol" w:eastAsia="Symbol" w:hAnsi="Symbol" w:cs="Symbol" w:hint="default"/>
        <w:b w:val="0"/>
        <w:bCs w:val="0"/>
        <w:i w:val="0"/>
        <w:iCs w:val="0"/>
        <w:w w:val="100"/>
        <w:sz w:val="24"/>
        <w:szCs w:val="24"/>
        <w:lang w:val="en-US" w:eastAsia="en-US" w:bidi="ar-SA"/>
      </w:rPr>
    </w:lvl>
    <w:lvl w:ilvl="1" w:tplc="111CC696">
      <w:numFmt w:val="bullet"/>
      <w:lvlText w:val="•"/>
      <w:lvlJc w:val="left"/>
      <w:pPr>
        <w:ind w:left="1766" w:hanging="361"/>
      </w:pPr>
      <w:rPr>
        <w:rFonts w:hint="default"/>
        <w:lang w:val="en-US" w:eastAsia="en-US" w:bidi="ar-SA"/>
      </w:rPr>
    </w:lvl>
    <w:lvl w:ilvl="2" w:tplc="2414831A">
      <w:numFmt w:val="bullet"/>
      <w:lvlText w:val="•"/>
      <w:lvlJc w:val="left"/>
      <w:pPr>
        <w:ind w:left="2672" w:hanging="361"/>
      </w:pPr>
      <w:rPr>
        <w:rFonts w:hint="default"/>
        <w:lang w:val="en-US" w:eastAsia="en-US" w:bidi="ar-SA"/>
      </w:rPr>
    </w:lvl>
    <w:lvl w:ilvl="3" w:tplc="E8DCF56A">
      <w:numFmt w:val="bullet"/>
      <w:lvlText w:val="•"/>
      <w:lvlJc w:val="left"/>
      <w:pPr>
        <w:ind w:left="3578" w:hanging="361"/>
      </w:pPr>
      <w:rPr>
        <w:rFonts w:hint="default"/>
        <w:lang w:val="en-US" w:eastAsia="en-US" w:bidi="ar-SA"/>
      </w:rPr>
    </w:lvl>
    <w:lvl w:ilvl="4" w:tplc="701E9BAC">
      <w:numFmt w:val="bullet"/>
      <w:lvlText w:val="•"/>
      <w:lvlJc w:val="left"/>
      <w:pPr>
        <w:ind w:left="4484" w:hanging="361"/>
      </w:pPr>
      <w:rPr>
        <w:rFonts w:hint="default"/>
        <w:lang w:val="en-US" w:eastAsia="en-US" w:bidi="ar-SA"/>
      </w:rPr>
    </w:lvl>
    <w:lvl w:ilvl="5" w:tplc="B9D485DA">
      <w:numFmt w:val="bullet"/>
      <w:lvlText w:val="•"/>
      <w:lvlJc w:val="left"/>
      <w:pPr>
        <w:ind w:left="5390" w:hanging="361"/>
      </w:pPr>
      <w:rPr>
        <w:rFonts w:hint="default"/>
        <w:lang w:val="en-US" w:eastAsia="en-US" w:bidi="ar-SA"/>
      </w:rPr>
    </w:lvl>
    <w:lvl w:ilvl="6" w:tplc="95324D5C">
      <w:numFmt w:val="bullet"/>
      <w:lvlText w:val="•"/>
      <w:lvlJc w:val="left"/>
      <w:pPr>
        <w:ind w:left="6296" w:hanging="361"/>
      </w:pPr>
      <w:rPr>
        <w:rFonts w:hint="default"/>
        <w:lang w:val="en-US" w:eastAsia="en-US" w:bidi="ar-SA"/>
      </w:rPr>
    </w:lvl>
    <w:lvl w:ilvl="7" w:tplc="1818CC10">
      <w:numFmt w:val="bullet"/>
      <w:lvlText w:val="•"/>
      <w:lvlJc w:val="left"/>
      <w:pPr>
        <w:ind w:left="7202" w:hanging="361"/>
      </w:pPr>
      <w:rPr>
        <w:rFonts w:hint="default"/>
        <w:lang w:val="en-US" w:eastAsia="en-US" w:bidi="ar-SA"/>
      </w:rPr>
    </w:lvl>
    <w:lvl w:ilvl="8" w:tplc="FF7E1B3E">
      <w:numFmt w:val="bullet"/>
      <w:lvlText w:val="•"/>
      <w:lvlJc w:val="left"/>
      <w:pPr>
        <w:ind w:left="8108" w:hanging="361"/>
      </w:pPr>
      <w:rPr>
        <w:rFonts w:hint="default"/>
        <w:lang w:val="en-US" w:eastAsia="en-US" w:bidi="ar-SA"/>
      </w:rPr>
    </w:lvl>
  </w:abstractNum>
  <w:abstractNum w:abstractNumId="1" w15:restartNumberingAfterBreak="0">
    <w:nsid w:val="0D680C09"/>
    <w:multiLevelType w:val="hybridMultilevel"/>
    <w:tmpl w:val="EBE8C14E"/>
    <w:lvl w:ilvl="0" w:tplc="4956DFA0">
      <w:start w:val="1"/>
      <w:numFmt w:val="decimal"/>
      <w:lvlText w:val="%1)"/>
      <w:lvlJc w:val="left"/>
      <w:pPr>
        <w:ind w:left="402" w:hanging="225"/>
        <w:jc w:val="left"/>
      </w:pPr>
      <w:rPr>
        <w:rFonts w:ascii="Cambria" w:eastAsia="Cambria" w:hAnsi="Cambria" w:cs="Cambria" w:hint="default"/>
        <w:b w:val="0"/>
        <w:bCs w:val="0"/>
        <w:i w:val="0"/>
        <w:iCs w:val="0"/>
        <w:spacing w:val="-4"/>
        <w:w w:val="102"/>
        <w:sz w:val="19"/>
        <w:szCs w:val="19"/>
        <w:lang w:val="en-US" w:eastAsia="en-US" w:bidi="ar-SA"/>
      </w:rPr>
    </w:lvl>
    <w:lvl w:ilvl="1" w:tplc="8C88D826">
      <w:start w:val="1"/>
      <w:numFmt w:val="decimal"/>
      <w:lvlText w:val="%2."/>
      <w:lvlJc w:val="left"/>
      <w:pPr>
        <w:ind w:left="852" w:hanging="361"/>
        <w:jc w:val="left"/>
      </w:pPr>
      <w:rPr>
        <w:rFonts w:ascii="Cambria" w:eastAsia="Cambria" w:hAnsi="Cambria" w:cs="Cambria" w:hint="default"/>
        <w:b w:val="0"/>
        <w:bCs w:val="0"/>
        <w:i w:val="0"/>
        <w:iCs w:val="0"/>
        <w:spacing w:val="0"/>
        <w:w w:val="100"/>
        <w:sz w:val="24"/>
        <w:szCs w:val="24"/>
        <w:lang w:val="en-US" w:eastAsia="en-US" w:bidi="ar-SA"/>
      </w:rPr>
    </w:lvl>
    <w:lvl w:ilvl="2" w:tplc="E5E63146">
      <w:numFmt w:val="bullet"/>
      <w:lvlText w:val=""/>
      <w:lvlJc w:val="left"/>
      <w:pPr>
        <w:ind w:left="1213" w:hanging="361"/>
      </w:pPr>
      <w:rPr>
        <w:rFonts w:ascii="Symbol" w:eastAsia="Symbol" w:hAnsi="Symbol" w:cs="Symbol" w:hint="default"/>
        <w:b w:val="0"/>
        <w:bCs w:val="0"/>
        <w:i w:val="0"/>
        <w:iCs w:val="0"/>
        <w:w w:val="100"/>
        <w:sz w:val="24"/>
        <w:szCs w:val="24"/>
        <w:lang w:val="en-US" w:eastAsia="en-US" w:bidi="ar-SA"/>
      </w:rPr>
    </w:lvl>
    <w:lvl w:ilvl="3" w:tplc="AD4EF58C">
      <w:numFmt w:val="bullet"/>
      <w:lvlText w:val="•"/>
      <w:lvlJc w:val="left"/>
      <w:pPr>
        <w:ind w:left="2307" w:hanging="361"/>
      </w:pPr>
      <w:rPr>
        <w:rFonts w:hint="default"/>
        <w:lang w:val="en-US" w:eastAsia="en-US" w:bidi="ar-SA"/>
      </w:rPr>
    </w:lvl>
    <w:lvl w:ilvl="4" w:tplc="B5A28D24">
      <w:numFmt w:val="bullet"/>
      <w:lvlText w:val="•"/>
      <w:lvlJc w:val="left"/>
      <w:pPr>
        <w:ind w:left="3395" w:hanging="361"/>
      </w:pPr>
      <w:rPr>
        <w:rFonts w:hint="default"/>
        <w:lang w:val="en-US" w:eastAsia="en-US" w:bidi="ar-SA"/>
      </w:rPr>
    </w:lvl>
    <w:lvl w:ilvl="5" w:tplc="0690FB8C">
      <w:numFmt w:val="bullet"/>
      <w:lvlText w:val="•"/>
      <w:lvlJc w:val="left"/>
      <w:pPr>
        <w:ind w:left="4482" w:hanging="361"/>
      </w:pPr>
      <w:rPr>
        <w:rFonts w:hint="default"/>
        <w:lang w:val="en-US" w:eastAsia="en-US" w:bidi="ar-SA"/>
      </w:rPr>
    </w:lvl>
    <w:lvl w:ilvl="6" w:tplc="D1006BA8">
      <w:numFmt w:val="bullet"/>
      <w:lvlText w:val="•"/>
      <w:lvlJc w:val="left"/>
      <w:pPr>
        <w:ind w:left="5570" w:hanging="361"/>
      </w:pPr>
      <w:rPr>
        <w:rFonts w:hint="default"/>
        <w:lang w:val="en-US" w:eastAsia="en-US" w:bidi="ar-SA"/>
      </w:rPr>
    </w:lvl>
    <w:lvl w:ilvl="7" w:tplc="A386E99A">
      <w:numFmt w:val="bullet"/>
      <w:lvlText w:val="•"/>
      <w:lvlJc w:val="left"/>
      <w:pPr>
        <w:ind w:left="6657" w:hanging="361"/>
      </w:pPr>
      <w:rPr>
        <w:rFonts w:hint="default"/>
        <w:lang w:val="en-US" w:eastAsia="en-US" w:bidi="ar-SA"/>
      </w:rPr>
    </w:lvl>
    <w:lvl w:ilvl="8" w:tplc="80662C84">
      <w:numFmt w:val="bullet"/>
      <w:lvlText w:val="•"/>
      <w:lvlJc w:val="left"/>
      <w:pPr>
        <w:ind w:left="7745" w:hanging="361"/>
      </w:pPr>
      <w:rPr>
        <w:rFonts w:hint="default"/>
        <w:lang w:val="en-US" w:eastAsia="en-US" w:bidi="ar-SA"/>
      </w:rPr>
    </w:lvl>
  </w:abstractNum>
  <w:abstractNum w:abstractNumId="2" w15:restartNumberingAfterBreak="0">
    <w:nsid w:val="18995031"/>
    <w:multiLevelType w:val="hybridMultilevel"/>
    <w:tmpl w:val="6C847652"/>
    <w:lvl w:ilvl="0" w:tplc="C9F45062">
      <w:numFmt w:val="bullet"/>
      <w:lvlText w:val=""/>
      <w:lvlJc w:val="left"/>
      <w:pPr>
        <w:ind w:left="852" w:hanging="361"/>
      </w:pPr>
      <w:rPr>
        <w:rFonts w:ascii="Symbol" w:eastAsia="Symbol" w:hAnsi="Symbol" w:cs="Symbol" w:hint="default"/>
        <w:b w:val="0"/>
        <w:bCs w:val="0"/>
        <w:i w:val="0"/>
        <w:iCs w:val="0"/>
        <w:w w:val="100"/>
        <w:sz w:val="24"/>
        <w:szCs w:val="24"/>
        <w:lang w:val="en-US" w:eastAsia="en-US" w:bidi="ar-SA"/>
      </w:rPr>
    </w:lvl>
    <w:lvl w:ilvl="1" w:tplc="287811B6">
      <w:numFmt w:val="bullet"/>
      <w:lvlText w:val="•"/>
      <w:lvlJc w:val="left"/>
      <w:pPr>
        <w:ind w:left="1766" w:hanging="361"/>
      </w:pPr>
      <w:rPr>
        <w:rFonts w:hint="default"/>
        <w:lang w:val="en-US" w:eastAsia="en-US" w:bidi="ar-SA"/>
      </w:rPr>
    </w:lvl>
    <w:lvl w:ilvl="2" w:tplc="EB98CA20">
      <w:numFmt w:val="bullet"/>
      <w:lvlText w:val="•"/>
      <w:lvlJc w:val="left"/>
      <w:pPr>
        <w:ind w:left="2672" w:hanging="361"/>
      </w:pPr>
      <w:rPr>
        <w:rFonts w:hint="default"/>
        <w:lang w:val="en-US" w:eastAsia="en-US" w:bidi="ar-SA"/>
      </w:rPr>
    </w:lvl>
    <w:lvl w:ilvl="3" w:tplc="DD6E523E">
      <w:numFmt w:val="bullet"/>
      <w:lvlText w:val="•"/>
      <w:lvlJc w:val="left"/>
      <w:pPr>
        <w:ind w:left="3578" w:hanging="361"/>
      </w:pPr>
      <w:rPr>
        <w:rFonts w:hint="default"/>
        <w:lang w:val="en-US" w:eastAsia="en-US" w:bidi="ar-SA"/>
      </w:rPr>
    </w:lvl>
    <w:lvl w:ilvl="4" w:tplc="9EC0ABD2">
      <w:numFmt w:val="bullet"/>
      <w:lvlText w:val="•"/>
      <w:lvlJc w:val="left"/>
      <w:pPr>
        <w:ind w:left="4484" w:hanging="361"/>
      </w:pPr>
      <w:rPr>
        <w:rFonts w:hint="default"/>
        <w:lang w:val="en-US" w:eastAsia="en-US" w:bidi="ar-SA"/>
      </w:rPr>
    </w:lvl>
    <w:lvl w:ilvl="5" w:tplc="14D6AB10">
      <w:numFmt w:val="bullet"/>
      <w:lvlText w:val="•"/>
      <w:lvlJc w:val="left"/>
      <w:pPr>
        <w:ind w:left="5390" w:hanging="361"/>
      </w:pPr>
      <w:rPr>
        <w:rFonts w:hint="default"/>
        <w:lang w:val="en-US" w:eastAsia="en-US" w:bidi="ar-SA"/>
      </w:rPr>
    </w:lvl>
    <w:lvl w:ilvl="6" w:tplc="0284F568">
      <w:numFmt w:val="bullet"/>
      <w:lvlText w:val="•"/>
      <w:lvlJc w:val="left"/>
      <w:pPr>
        <w:ind w:left="6296" w:hanging="361"/>
      </w:pPr>
      <w:rPr>
        <w:rFonts w:hint="default"/>
        <w:lang w:val="en-US" w:eastAsia="en-US" w:bidi="ar-SA"/>
      </w:rPr>
    </w:lvl>
    <w:lvl w:ilvl="7" w:tplc="3EDA8880">
      <w:numFmt w:val="bullet"/>
      <w:lvlText w:val="•"/>
      <w:lvlJc w:val="left"/>
      <w:pPr>
        <w:ind w:left="7202" w:hanging="361"/>
      </w:pPr>
      <w:rPr>
        <w:rFonts w:hint="default"/>
        <w:lang w:val="en-US" w:eastAsia="en-US" w:bidi="ar-SA"/>
      </w:rPr>
    </w:lvl>
    <w:lvl w:ilvl="8" w:tplc="0D2A6E8E">
      <w:numFmt w:val="bullet"/>
      <w:lvlText w:val="•"/>
      <w:lvlJc w:val="left"/>
      <w:pPr>
        <w:ind w:left="8108" w:hanging="361"/>
      </w:pPr>
      <w:rPr>
        <w:rFonts w:hint="default"/>
        <w:lang w:val="en-US" w:eastAsia="en-US" w:bidi="ar-SA"/>
      </w:rPr>
    </w:lvl>
  </w:abstractNum>
  <w:abstractNum w:abstractNumId="3" w15:restartNumberingAfterBreak="0">
    <w:nsid w:val="29845906"/>
    <w:multiLevelType w:val="hybridMultilevel"/>
    <w:tmpl w:val="09F8B648"/>
    <w:lvl w:ilvl="0" w:tplc="5AE6B5B8">
      <w:numFmt w:val="bullet"/>
      <w:lvlText w:val=""/>
      <w:lvlJc w:val="left"/>
      <w:pPr>
        <w:ind w:left="852" w:hanging="361"/>
      </w:pPr>
      <w:rPr>
        <w:rFonts w:ascii="Symbol" w:eastAsia="Symbol" w:hAnsi="Symbol" w:cs="Symbol" w:hint="default"/>
        <w:b w:val="0"/>
        <w:bCs w:val="0"/>
        <w:i w:val="0"/>
        <w:iCs w:val="0"/>
        <w:w w:val="100"/>
        <w:sz w:val="24"/>
        <w:szCs w:val="24"/>
        <w:lang w:val="en-US" w:eastAsia="en-US" w:bidi="ar-SA"/>
      </w:rPr>
    </w:lvl>
    <w:lvl w:ilvl="1" w:tplc="E9EC99D4">
      <w:numFmt w:val="bullet"/>
      <w:lvlText w:val="•"/>
      <w:lvlJc w:val="left"/>
      <w:pPr>
        <w:ind w:left="1766" w:hanging="361"/>
      </w:pPr>
      <w:rPr>
        <w:rFonts w:hint="default"/>
        <w:lang w:val="en-US" w:eastAsia="en-US" w:bidi="ar-SA"/>
      </w:rPr>
    </w:lvl>
    <w:lvl w:ilvl="2" w:tplc="E2D82CD0">
      <w:numFmt w:val="bullet"/>
      <w:lvlText w:val="•"/>
      <w:lvlJc w:val="left"/>
      <w:pPr>
        <w:ind w:left="2672" w:hanging="361"/>
      </w:pPr>
      <w:rPr>
        <w:rFonts w:hint="default"/>
        <w:lang w:val="en-US" w:eastAsia="en-US" w:bidi="ar-SA"/>
      </w:rPr>
    </w:lvl>
    <w:lvl w:ilvl="3" w:tplc="6DAA70C2">
      <w:numFmt w:val="bullet"/>
      <w:lvlText w:val="•"/>
      <w:lvlJc w:val="left"/>
      <w:pPr>
        <w:ind w:left="3578" w:hanging="361"/>
      </w:pPr>
      <w:rPr>
        <w:rFonts w:hint="default"/>
        <w:lang w:val="en-US" w:eastAsia="en-US" w:bidi="ar-SA"/>
      </w:rPr>
    </w:lvl>
    <w:lvl w:ilvl="4" w:tplc="6234D0F8">
      <w:numFmt w:val="bullet"/>
      <w:lvlText w:val="•"/>
      <w:lvlJc w:val="left"/>
      <w:pPr>
        <w:ind w:left="4484" w:hanging="361"/>
      </w:pPr>
      <w:rPr>
        <w:rFonts w:hint="default"/>
        <w:lang w:val="en-US" w:eastAsia="en-US" w:bidi="ar-SA"/>
      </w:rPr>
    </w:lvl>
    <w:lvl w:ilvl="5" w:tplc="4BA2E48C">
      <w:numFmt w:val="bullet"/>
      <w:lvlText w:val="•"/>
      <w:lvlJc w:val="left"/>
      <w:pPr>
        <w:ind w:left="5390" w:hanging="361"/>
      </w:pPr>
      <w:rPr>
        <w:rFonts w:hint="default"/>
        <w:lang w:val="en-US" w:eastAsia="en-US" w:bidi="ar-SA"/>
      </w:rPr>
    </w:lvl>
    <w:lvl w:ilvl="6" w:tplc="839203E8">
      <w:numFmt w:val="bullet"/>
      <w:lvlText w:val="•"/>
      <w:lvlJc w:val="left"/>
      <w:pPr>
        <w:ind w:left="6296" w:hanging="361"/>
      </w:pPr>
      <w:rPr>
        <w:rFonts w:hint="default"/>
        <w:lang w:val="en-US" w:eastAsia="en-US" w:bidi="ar-SA"/>
      </w:rPr>
    </w:lvl>
    <w:lvl w:ilvl="7" w:tplc="5A8AF566">
      <w:numFmt w:val="bullet"/>
      <w:lvlText w:val="•"/>
      <w:lvlJc w:val="left"/>
      <w:pPr>
        <w:ind w:left="7202" w:hanging="361"/>
      </w:pPr>
      <w:rPr>
        <w:rFonts w:hint="default"/>
        <w:lang w:val="en-US" w:eastAsia="en-US" w:bidi="ar-SA"/>
      </w:rPr>
    </w:lvl>
    <w:lvl w:ilvl="8" w:tplc="D69A7424">
      <w:numFmt w:val="bullet"/>
      <w:lvlText w:val="•"/>
      <w:lvlJc w:val="left"/>
      <w:pPr>
        <w:ind w:left="8108" w:hanging="361"/>
      </w:pPr>
      <w:rPr>
        <w:rFonts w:hint="default"/>
        <w:lang w:val="en-US" w:eastAsia="en-US" w:bidi="ar-SA"/>
      </w:rPr>
    </w:lvl>
  </w:abstractNum>
  <w:abstractNum w:abstractNumId="4" w15:restartNumberingAfterBreak="0">
    <w:nsid w:val="332E2ABF"/>
    <w:multiLevelType w:val="hybridMultilevel"/>
    <w:tmpl w:val="563A7356"/>
    <w:lvl w:ilvl="0" w:tplc="4E8A6E14">
      <w:start w:val="1"/>
      <w:numFmt w:val="decimal"/>
      <w:lvlText w:val="%1."/>
      <w:lvlJc w:val="left"/>
      <w:pPr>
        <w:ind w:left="762" w:hanging="361"/>
        <w:jc w:val="right"/>
      </w:pPr>
      <w:rPr>
        <w:rFonts w:ascii="Cambria" w:eastAsia="Cambria" w:hAnsi="Cambria" w:cs="Cambria" w:hint="default"/>
        <w:b w:val="0"/>
        <w:bCs w:val="0"/>
        <w:i w:val="0"/>
        <w:iCs w:val="0"/>
        <w:spacing w:val="0"/>
        <w:w w:val="100"/>
        <w:sz w:val="24"/>
        <w:szCs w:val="24"/>
        <w:lang w:val="en-US" w:eastAsia="en-US" w:bidi="ar-SA"/>
      </w:rPr>
    </w:lvl>
    <w:lvl w:ilvl="1" w:tplc="543AAD6E">
      <w:numFmt w:val="bullet"/>
      <w:lvlText w:val=""/>
      <w:lvlJc w:val="left"/>
      <w:pPr>
        <w:ind w:left="942" w:hanging="361"/>
      </w:pPr>
      <w:rPr>
        <w:rFonts w:ascii="Symbol" w:eastAsia="Symbol" w:hAnsi="Symbol" w:cs="Symbol" w:hint="default"/>
        <w:b w:val="0"/>
        <w:bCs w:val="0"/>
        <w:i w:val="0"/>
        <w:iCs w:val="0"/>
        <w:w w:val="100"/>
        <w:sz w:val="24"/>
        <w:szCs w:val="24"/>
        <w:lang w:val="en-US" w:eastAsia="en-US" w:bidi="ar-SA"/>
      </w:rPr>
    </w:lvl>
    <w:lvl w:ilvl="2" w:tplc="E4923C4E">
      <w:numFmt w:val="bullet"/>
      <w:lvlText w:val="•"/>
      <w:lvlJc w:val="left"/>
      <w:pPr>
        <w:ind w:left="1937" w:hanging="361"/>
      </w:pPr>
      <w:rPr>
        <w:rFonts w:hint="default"/>
        <w:lang w:val="en-US" w:eastAsia="en-US" w:bidi="ar-SA"/>
      </w:rPr>
    </w:lvl>
    <w:lvl w:ilvl="3" w:tplc="F078BFD2">
      <w:numFmt w:val="bullet"/>
      <w:lvlText w:val="•"/>
      <w:lvlJc w:val="left"/>
      <w:pPr>
        <w:ind w:left="2935" w:hanging="361"/>
      </w:pPr>
      <w:rPr>
        <w:rFonts w:hint="default"/>
        <w:lang w:val="en-US" w:eastAsia="en-US" w:bidi="ar-SA"/>
      </w:rPr>
    </w:lvl>
    <w:lvl w:ilvl="4" w:tplc="8B90A55A">
      <w:numFmt w:val="bullet"/>
      <w:lvlText w:val="•"/>
      <w:lvlJc w:val="left"/>
      <w:pPr>
        <w:ind w:left="3933" w:hanging="361"/>
      </w:pPr>
      <w:rPr>
        <w:rFonts w:hint="default"/>
        <w:lang w:val="en-US" w:eastAsia="en-US" w:bidi="ar-SA"/>
      </w:rPr>
    </w:lvl>
    <w:lvl w:ilvl="5" w:tplc="117E589C">
      <w:numFmt w:val="bullet"/>
      <w:lvlText w:val="•"/>
      <w:lvlJc w:val="left"/>
      <w:pPr>
        <w:ind w:left="4931" w:hanging="361"/>
      </w:pPr>
      <w:rPr>
        <w:rFonts w:hint="default"/>
        <w:lang w:val="en-US" w:eastAsia="en-US" w:bidi="ar-SA"/>
      </w:rPr>
    </w:lvl>
    <w:lvl w:ilvl="6" w:tplc="EC422460">
      <w:numFmt w:val="bullet"/>
      <w:lvlText w:val="•"/>
      <w:lvlJc w:val="left"/>
      <w:pPr>
        <w:ind w:left="5928" w:hanging="361"/>
      </w:pPr>
      <w:rPr>
        <w:rFonts w:hint="default"/>
        <w:lang w:val="en-US" w:eastAsia="en-US" w:bidi="ar-SA"/>
      </w:rPr>
    </w:lvl>
    <w:lvl w:ilvl="7" w:tplc="00B6C38A">
      <w:numFmt w:val="bullet"/>
      <w:lvlText w:val="•"/>
      <w:lvlJc w:val="left"/>
      <w:pPr>
        <w:ind w:left="6926" w:hanging="361"/>
      </w:pPr>
      <w:rPr>
        <w:rFonts w:hint="default"/>
        <w:lang w:val="en-US" w:eastAsia="en-US" w:bidi="ar-SA"/>
      </w:rPr>
    </w:lvl>
    <w:lvl w:ilvl="8" w:tplc="F7E2300A">
      <w:numFmt w:val="bullet"/>
      <w:lvlText w:val="•"/>
      <w:lvlJc w:val="left"/>
      <w:pPr>
        <w:ind w:left="7924" w:hanging="361"/>
      </w:pPr>
      <w:rPr>
        <w:rFonts w:hint="default"/>
        <w:lang w:val="en-US" w:eastAsia="en-US" w:bidi="ar-SA"/>
      </w:rPr>
    </w:lvl>
  </w:abstractNum>
  <w:abstractNum w:abstractNumId="5" w15:restartNumberingAfterBreak="0">
    <w:nsid w:val="492E22F1"/>
    <w:multiLevelType w:val="hybridMultilevel"/>
    <w:tmpl w:val="3EEC362E"/>
    <w:lvl w:ilvl="0" w:tplc="DF10E90A">
      <w:start w:val="1"/>
      <w:numFmt w:val="decimal"/>
      <w:lvlText w:val="%1)"/>
      <w:lvlJc w:val="left"/>
      <w:pPr>
        <w:ind w:left="492" w:hanging="361"/>
        <w:jc w:val="left"/>
      </w:pPr>
      <w:rPr>
        <w:rFonts w:ascii="Cambria" w:eastAsia="Cambria" w:hAnsi="Cambria" w:cs="Cambria" w:hint="default"/>
        <w:b w:val="0"/>
        <w:bCs w:val="0"/>
        <w:i w:val="0"/>
        <w:iCs w:val="0"/>
        <w:spacing w:val="-3"/>
        <w:w w:val="102"/>
        <w:sz w:val="19"/>
        <w:szCs w:val="19"/>
        <w:lang w:val="en-US" w:eastAsia="en-US" w:bidi="ar-SA"/>
      </w:rPr>
    </w:lvl>
    <w:lvl w:ilvl="1" w:tplc="DEDAE8E4">
      <w:numFmt w:val="bullet"/>
      <w:lvlText w:val="•"/>
      <w:lvlJc w:val="left"/>
      <w:pPr>
        <w:ind w:left="1442" w:hanging="361"/>
      </w:pPr>
      <w:rPr>
        <w:rFonts w:hint="default"/>
        <w:lang w:val="en-US" w:eastAsia="en-US" w:bidi="ar-SA"/>
      </w:rPr>
    </w:lvl>
    <w:lvl w:ilvl="2" w:tplc="FE267F6C">
      <w:numFmt w:val="bullet"/>
      <w:lvlText w:val="•"/>
      <w:lvlJc w:val="left"/>
      <w:pPr>
        <w:ind w:left="2384" w:hanging="361"/>
      </w:pPr>
      <w:rPr>
        <w:rFonts w:hint="default"/>
        <w:lang w:val="en-US" w:eastAsia="en-US" w:bidi="ar-SA"/>
      </w:rPr>
    </w:lvl>
    <w:lvl w:ilvl="3" w:tplc="B816A718">
      <w:numFmt w:val="bullet"/>
      <w:lvlText w:val="•"/>
      <w:lvlJc w:val="left"/>
      <w:pPr>
        <w:ind w:left="3326" w:hanging="361"/>
      </w:pPr>
      <w:rPr>
        <w:rFonts w:hint="default"/>
        <w:lang w:val="en-US" w:eastAsia="en-US" w:bidi="ar-SA"/>
      </w:rPr>
    </w:lvl>
    <w:lvl w:ilvl="4" w:tplc="F45AA900">
      <w:numFmt w:val="bullet"/>
      <w:lvlText w:val="•"/>
      <w:lvlJc w:val="left"/>
      <w:pPr>
        <w:ind w:left="4268" w:hanging="361"/>
      </w:pPr>
      <w:rPr>
        <w:rFonts w:hint="default"/>
        <w:lang w:val="en-US" w:eastAsia="en-US" w:bidi="ar-SA"/>
      </w:rPr>
    </w:lvl>
    <w:lvl w:ilvl="5" w:tplc="E80CB0CE">
      <w:numFmt w:val="bullet"/>
      <w:lvlText w:val="•"/>
      <w:lvlJc w:val="left"/>
      <w:pPr>
        <w:ind w:left="5210" w:hanging="361"/>
      </w:pPr>
      <w:rPr>
        <w:rFonts w:hint="default"/>
        <w:lang w:val="en-US" w:eastAsia="en-US" w:bidi="ar-SA"/>
      </w:rPr>
    </w:lvl>
    <w:lvl w:ilvl="6" w:tplc="76AE587E">
      <w:numFmt w:val="bullet"/>
      <w:lvlText w:val="•"/>
      <w:lvlJc w:val="left"/>
      <w:pPr>
        <w:ind w:left="6152" w:hanging="361"/>
      </w:pPr>
      <w:rPr>
        <w:rFonts w:hint="default"/>
        <w:lang w:val="en-US" w:eastAsia="en-US" w:bidi="ar-SA"/>
      </w:rPr>
    </w:lvl>
    <w:lvl w:ilvl="7" w:tplc="48B2499A">
      <w:numFmt w:val="bullet"/>
      <w:lvlText w:val="•"/>
      <w:lvlJc w:val="left"/>
      <w:pPr>
        <w:ind w:left="7094" w:hanging="361"/>
      </w:pPr>
      <w:rPr>
        <w:rFonts w:hint="default"/>
        <w:lang w:val="en-US" w:eastAsia="en-US" w:bidi="ar-SA"/>
      </w:rPr>
    </w:lvl>
    <w:lvl w:ilvl="8" w:tplc="0B4CBB64">
      <w:numFmt w:val="bullet"/>
      <w:lvlText w:val="•"/>
      <w:lvlJc w:val="left"/>
      <w:pPr>
        <w:ind w:left="8036" w:hanging="361"/>
      </w:pPr>
      <w:rPr>
        <w:rFonts w:hint="default"/>
        <w:lang w:val="en-US" w:eastAsia="en-US" w:bidi="ar-SA"/>
      </w:rPr>
    </w:lvl>
  </w:abstractNum>
  <w:abstractNum w:abstractNumId="6" w15:restartNumberingAfterBreak="0">
    <w:nsid w:val="6B380672"/>
    <w:multiLevelType w:val="hybridMultilevel"/>
    <w:tmpl w:val="E36A154C"/>
    <w:lvl w:ilvl="0" w:tplc="7C1CC3B2">
      <w:numFmt w:val="bullet"/>
      <w:lvlText w:val=""/>
      <w:lvlJc w:val="left"/>
      <w:pPr>
        <w:ind w:left="852" w:hanging="361"/>
      </w:pPr>
      <w:rPr>
        <w:rFonts w:ascii="Symbol" w:eastAsia="Symbol" w:hAnsi="Symbol" w:cs="Symbol" w:hint="default"/>
        <w:b w:val="0"/>
        <w:bCs w:val="0"/>
        <w:i w:val="0"/>
        <w:iCs w:val="0"/>
        <w:w w:val="100"/>
        <w:sz w:val="24"/>
        <w:szCs w:val="24"/>
        <w:lang w:val="en-US" w:eastAsia="en-US" w:bidi="ar-SA"/>
      </w:rPr>
    </w:lvl>
    <w:lvl w:ilvl="1" w:tplc="2E528DEA">
      <w:numFmt w:val="bullet"/>
      <w:lvlText w:val="•"/>
      <w:lvlJc w:val="left"/>
      <w:pPr>
        <w:ind w:left="1766" w:hanging="361"/>
      </w:pPr>
      <w:rPr>
        <w:rFonts w:hint="default"/>
        <w:lang w:val="en-US" w:eastAsia="en-US" w:bidi="ar-SA"/>
      </w:rPr>
    </w:lvl>
    <w:lvl w:ilvl="2" w:tplc="E0A811E6">
      <w:numFmt w:val="bullet"/>
      <w:lvlText w:val="•"/>
      <w:lvlJc w:val="left"/>
      <w:pPr>
        <w:ind w:left="2672" w:hanging="361"/>
      </w:pPr>
      <w:rPr>
        <w:rFonts w:hint="default"/>
        <w:lang w:val="en-US" w:eastAsia="en-US" w:bidi="ar-SA"/>
      </w:rPr>
    </w:lvl>
    <w:lvl w:ilvl="3" w:tplc="0050525A">
      <w:numFmt w:val="bullet"/>
      <w:lvlText w:val="•"/>
      <w:lvlJc w:val="left"/>
      <w:pPr>
        <w:ind w:left="3578" w:hanging="361"/>
      </w:pPr>
      <w:rPr>
        <w:rFonts w:hint="default"/>
        <w:lang w:val="en-US" w:eastAsia="en-US" w:bidi="ar-SA"/>
      </w:rPr>
    </w:lvl>
    <w:lvl w:ilvl="4" w:tplc="ABE28052">
      <w:numFmt w:val="bullet"/>
      <w:lvlText w:val="•"/>
      <w:lvlJc w:val="left"/>
      <w:pPr>
        <w:ind w:left="4484" w:hanging="361"/>
      </w:pPr>
      <w:rPr>
        <w:rFonts w:hint="default"/>
        <w:lang w:val="en-US" w:eastAsia="en-US" w:bidi="ar-SA"/>
      </w:rPr>
    </w:lvl>
    <w:lvl w:ilvl="5" w:tplc="55145192">
      <w:numFmt w:val="bullet"/>
      <w:lvlText w:val="•"/>
      <w:lvlJc w:val="left"/>
      <w:pPr>
        <w:ind w:left="5390" w:hanging="361"/>
      </w:pPr>
      <w:rPr>
        <w:rFonts w:hint="default"/>
        <w:lang w:val="en-US" w:eastAsia="en-US" w:bidi="ar-SA"/>
      </w:rPr>
    </w:lvl>
    <w:lvl w:ilvl="6" w:tplc="ACA6F112">
      <w:numFmt w:val="bullet"/>
      <w:lvlText w:val="•"/>
      <w:lvlJc w:val="left"/>
      <w:pPr>
        <w:ind w:left="6296" w:hanging="361"/>
      </w:pPr>
      <w:rPr>
        <w:rFonts w:hint="default"/>
        <w:lang w:val="en-US" w:eastAsia="en-US" w:bidi="ar-SA"/>
      </w:rPr>
    </w:lvl>
    <w:lvl w:ilvl="7" w:tplc="E4B0BEC4">
      <w:numFmt w:val="bullet"/>
      <w:lvlText w:val="•"/>
      <w:lvlJc w:val="left"/>
      <w:pPr>
        <w:ind w:left="7202" w:hanging="361"/>
      </w:pPr>
      <w:rPr>
        <w:rFonts w:hint="default"/>
        <w:lang w:val="en-US" w:eastAsia="en-US" w:bidi="ar-SA"/>
      </w:rPr>
    </w:lvl>
    <w:lvl w:ilvl="8" w:tplc="07743744">
      <w:numFmt w:val="bullet"/>
      <w:lvlText w:val="•"/>
      <w:lvlJc w:val="left"/>
      <w:pPr>
        <w:ind w:left="8108" w:hanging="361"/>
      </w:pPr>
      <w:rPr>
        <w:rFonts w:hint="default"/>
        <w:lang w:val="en-US" w:eastAsia="en-US" w:bidi="ar-SA"/>
      </w:rPr>
    </w:lvl>
  </w:abstractNum>
  <w:num w:numId="1" w16cid:durableId="616909234">
    <w:abstractNumId w:val="5"/>
  </w:num>
  <w:num w:numId="2" w16cid:durableId="2110658886">
    <w:abstractNumId w:val="6"/>
  </w:num>
  <w:num w:numId="3" w16cid:durableId="1660232487">
    <w:abstractNumId w:val="2"/>
  </w:num>
  <w:num w:numId="4" w16cid:durableId="1671907810">
    <w:abstractNumId w:val="1"/>
  </w:num>
  <w:num w:numId="5" w16cid:durableId="1985039150">
    <w:abstractNumId w:val="0"/>
  </w:num>
  <w:num w:numId="6" w16cid:durableId="1120297607">
    <w:abstractNumId w:val="4"/>
  </w:num>
  <w:num w:numId="7" w16cid:durableId="107933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B3"/>
    <w:rsid w:val="001C64E5"/>
    <w:rsid w:val="001D6BC4"/>
    <w:rsid w:val="002A206F"/>
    <w:rsid w:val="005F0DD5"/>
    <w:rsid w:val="006740D3"/>
    <w:rsid w:val="00811026"/>
    <w:rsid w:val="009D17FE"/>
    <w:rsid w:val="00A70067"/>
    <w:rsid w:val="00B320DB"/>
    <w:rsid w:val="00B32C79"/>
    <w:rsid w:val="00B83204"/>
    <w:rsid w:val="00C47995"/>
    <w:rsid w:val="00C55BB3"/>
    <w:rsid w:val="00CB3498"/>
    <w:rsid w:val="00CC0DA5"/>
    <w:rsid w:val="00E8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8EBB"/>
  <w15:docId w15:val="{13B6548B-AFD7-4534-A51E-8A61B02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8"/>
      <w:ind w:left="1828" w:right="1830"/>
      <w:jc w:val="center"/>
      <w:outlineLvl w:val="0"/>
    </w:pPr>
    <w:rPr>
      <w:b/>
      <w:bCs/>
      <w:sz w:val="24"/>
      <w:szCs w:val="24"/>
    </w:rPr>
  </w:style>
  <w:style w:type="paragraph" w:styleId="Heading2">
    <w:name w:val="heading 2"/>
    <w:basedOn w:val="Normal"/>
    <w:uiPriority w:val="9"/>
    <w:unhideWhenUsed/>
    <w:qFormat/>
    <w:pPr>
      <w:ind w:left="13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2" w:hanging="361"/>
    </w:pPr>
  </w:style>
  <w:style w:type="paragraph" w:customStyle="1" w:styleId="TableParagraph">
    <w:name w:val="Table Paragraph"/>
    <w:basedOn w:val="Normal"/>
    <w:uiPriority w:val="1"/>
    <w:qFormat/>
    <w:pPr>
      <w:ind w:left="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field.edu/assets/files/academic-affairs/faculty-handbook-current.pdf" TargetMode="External"/><Relationship Id="rId12" Type="http://schemas.openxmlformats.org/officeDocument/2006/relationships/hyperlink" Target="http://www.augustana.edu/files/2018-08/Business_August_2015.pdf%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ys.tamu.edu/maysnet/employee-guide/employee-guide-" TargetMode="External"/><Relationship Id="rId5" Type="http://schemas.openxmlformats.org/officeDocument/2006/relationships/footnotes" Target="footnotes.xml"/><Relationship Id="rId10" Type="http://schemas.openxmlformats.org/officeDocument/2006/relationships/hyperlink" Target="http://www2.acenet.edu/resources/chairs/docs/Diamond.pdf" TargetMode="External"/><Relationship Id="rId4" Type="http://schemas.openxmlformats.org/officeDocument/2006/relationships/webSettings" Target="webSettings.xml"/><Relationship Id="rId9" Type="http://schemas.openxmlformats.org/officeDocument/2006/relationships/hyperlink" Target="http://www.linfield.edu/research/fact-book-onli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5061</Words>
  <Characters>28853</Characters>
  <Application>Microsoft Office Word</Application>
  <DocSecurity>0</DocSecurity>
  <Lines>240</Lines>
  <Paragraphs>67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Linfield University (formerly Linfield College)</vt:lpstr>
      <vt:lpstr>Introduction</vt:lpstr>
      <vt:lpstr>Important Note: the word “college” has not been changed in all places in this dr</vt:lpstr>
      <vt:lpstr>Candidate Preparation for Tenure/Promotion Review</vt:lpstr>
      <vt:lpstr>Department Context</vt:lpstr>
      <vt:lpstr>    Range of Faculty Backgrounds and Expertise</vt:lpstr>
      <vt:lpstr>    Size and Complexity of the Department</vt:lpstr>
      <vt:lpstr>    Extensive Collaboration with Other Departments and Institutions</vt:lpstr>
      <vt:lpstr>    Connections with the Business Community</vt:lpstr>
      <vt:lpstr>Guidelines for Teaching Effectiveness</vt:lpstr>
      <vt:lpstr>    Teaching Effectiveness: Review for Tenure and Promotion to Associate Professor</vt:lpstr>
      <vt:lpstr>    Teaching Effectiveness: Review for Promotion to Professor</vt:lpstr>
      <vt:lpstr>Guidelines for Professional Achievement</vt:lpstr>
      <vt:lpstr>    Types of Professional Achievement</vt:lpstr>
      <vt:lpstr>    Professional Achievement: Review for Tenure and Promotion to Associate Professor</vt:lpstr>
      <vt:lpstr>    Professional Achievement: Review for Tenure and Promotion to Professor</vt:lpstr>
      <vt:lpstr>Guidelines for Service</vt:lpstr>
      <vt:lpstr>    Service: Review for Tenure and Promotion to Associate Professor</vt:lpstr>
      <vt:lpstr>    Service: Review for Promotion to Professor</vt:lpstr>
      <vt:lpstr>APPENDIX A:</vt:lpstr>
      <vt:lpstr>APPENDIX B:</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Virlena Crosley</dc:creator>
  <cp:lastModifiedBy>Virlena Crosley</cp:lastModifiedBy>
  <cp:revision>5</cp:revision>
  <dcterms:created xsi:type="dcterms:W3CDTF">2022-12-10T03:51:00Z</dcterms:created>
  <dcterms:modified xsi:type="dcterms:W3CDTF">2023-09-29T22:43:00Z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2022-10-26T00:00:00Z</vt:filetime>
  </property>
</Properties>
</file>