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63" w:rsidRDefault="007C7ADD">
      <w:pPr>
        <w:pStyle w:val="normal0"/>
        <w:jc w:val="center"/>
      </w:pPr>
      <w:bookmarkStart w:id="0" w:name="_GoBack"/>
      <w:bookmarkEnd w:id="0"/>
      <w:r>
        <w:rPr>
          <w:rFonts w:ascii="Times New Roman" w:eastAsia="Times New Roman" w:hAnsi="Times New Roman" w:cs="Times New Roman"/>
          <w:b/>
        </w:rPr>
        <w:t>Replacement &amp; New Faculty Position Request Form</w:t>
      </w:r>
    </w:p>
    <w:p w:rsidR="00BB1263" w:rsidRDefault="00BB1263">
      <w:pPr>
        <w:pStyle w:val="normal0"/>
      </w:pPr>
    </w:p>
    <w:p w:rsidR="00BB1263" w:rsidRDefault="007C7ADD">
      <w:pPr>
        <w:pStyle w:val="normal0"/>
      </w:pPr>
      <w:r>
        <w:rPr>
          <w:rFonts w:ascii="Times New Roman" w:eastAsia="Times New Roman" w:hAnsi="Times New Roman" w:cs="Times New Roman"/>
        </w:rPr>
        <w:t xml:space="preserve">Applications for new and replacement faculty positions will be evaluated separately by the criteria described below. Applications should address the criteria directly and in order, with accompanying supporting data. The order of the criteria is no indication of their relative weighting; each is important. </w:t>
      </w:r>
    </w:p>
    <w:p w:rsidR="00BB1263" w:rsidRDefault="00BB1263">
      <w:pPr>
        <w:pStyle w:val="normal0"/>
      </w:pPr>
    </w:p>
    <w:p w:rsidR="00BB1263" w:rsidRDefault="007C7ADD">
      <w:pPr>
        <w:pStyle w:val="normal0"/>
      </w:pPr>
      <w:r>
        <w:rPr>
          <w:rFonts w:ascii="Times New Roman" w:eastAsia="Times New Roman" w:hAnsi="Times New Roman" w:cs="Times New Roman"/>
        </w:rPr>
        <w:t xml:space="preserve">New faculty position recommendations to the Office of Academic Affairs are based on the following priorities:  </w:t>
      </w:r>
    </w:p>
    <w:p w:rsidR="00BB1263" w:rsidRDefault="007C7ADD">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Positions that would address current, pressing needs. </w:t>
      </w:r>
    </w:p>
    <w:p w:rsidR="00BB1263" w:rsidRDefault="007C7ADD">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Positions that would address current needs as well as expand existing offerings.</w:t>
      </w:r>
    </w:p>
    <w:p w:rsidR="00BB1263" w:rsidRDefault="007C7ADD">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Positions that add a new specialization.</w:t>
      </w:r>
    </w:p>
    <w:p w:rsidR="00BB1263" w:rsidRDefault="00BB1263">
      <w:pPr>
        <w:pStyle w:val="normal0"/>
      </w:pPr>
    </w:p>
    <w:p w:rsidR="00BB1263" w:rsidRDefault="007C7ADD">
      <w:pPr>
        <w:pStyle w:val="normal0"/>
      </w:pPr>
      <w:r>
        <w:rPr>
          <w:rFonts w:ascii="Times New Roman" w:eastAsia="Times New Roman" w:hAnsi="Times New Roman" w:cs="Times New Roman"/>
          <w:b/>
        </w:rPr>
        <w:t xml:space="preserve">General Criteria </w:t>
      </w:r>
    </w:p>
    <w:p w:rsidR="00BB1263" w:rsidRDefault="007C7ADD">
      <w:pPr>
        <w:pStyle w:val="normal0"/>
      </w:pPr>
      <w:r>
        <w:rPr>
          <w:rFonts w:ascii="Times New Roman" w:eastAsia="Times New Roman" w:hAnsi="Times New Roman" w:cs="Times New Roman"/>
        </w:rPr>
        <w:t>New or Replacement:</w:t>
      </w:r>
    </w:p>
    <w:p w:rsidR="00BB1263" w:rsidRDefault="007C7ADD">
      <w:pPr>
        <w:pStyle w:val="normal0"/>
      </w:pPr>
      <w:r>
        <w:rPr>
          <w:rFonts w:ascii="Times New Roman" w:eastAsia="Times New Roman" w:hAnsi="Times New Roman" w:cs="Times New Roman"/>
        </w:rPr>
        <w:t>If replacement, which faculty member is being replaced:</w:t>
      </w:r>
    </w:p>
    <w:p w:rsidR="00BB1263" w:rsidRDefault="00BB1263">
      <w:pPr>
        <w:pStyle w:val="normal0"/>
      </w:pPr>
    </w:p>
    <w:p w:rsidR="00BB1263" w:rsidRDefault="007C7ADD">
      <w:pPr>
        <w:pStyle w:val="normal0"/>
      </w:pPr>
      <w:r>
        <w:rPr>
          <w:rFonts w:ascii="Times New Roman" w:eastAsia="Times New Roman" w:hAnsi="Times New Roman" w:cs="Times New Roman"/>
          <w:b/>
        </w:rPr>
        <w:t>Departmental-Specific Criteria</w:t>
      </w:r>
    </w:p>
    <w:p w:rsidR="00BB1263" w:rsidRDefault="007C7ADD">
      <w:pPr>
        <w:pStyle w:val="normal0"/>
      </w:pPr>
      <w:proofErr w:type="gramStart"/>
      <w:r>
        <w:rPr>
          <w:rFonts w:ascii="Times New Roman" w:eastAsia="Times New Roman" w:hAnsi="Times New Roman" w:cs="Times New Roman"/>
        </w:rPr>
        <w:t>Brief profile of the department within the context of the college.</w:t>
      </w:r>
      <w:proofErr w:type="gramEnd"/>
    </w:p>
    <w:p w:rsidR="00BB1263" w:rsidRDefault="007C7ADD">
      <w:pPr>
        <w:pStyle w:val="normal0"/>
      </w:pPr>
      <w:proofErr w:type="gramStart"/>
      <w:r>
        <w:rPr>
          <w:rFonts w:ascii="Times New Roman" w:eastAsia="Times New Roman" w:hAnsi="Times New Roman" w:cs="Times New Roman"/>
        </w:rPr>
        <w:t>Role of the position within department vision and college strategic plan.</w:t>
      </w:r>
      <w:proofErr w:type="gramEnd"/>
    </w:p>
    <w:p w:rsidR="00BB1263" w:rsidRDefault="007C7ADD">
      <w:pPr>
        <w:pStyle w:val="normal0"/>
      </w:pPr>
      <w:proofErr w:type="gramStart"/>
      <w:r>
        <w:rPr>
          <w:rFonts w:ascii="Times New Roman" w:eastAsia="Times New Roman" w:hAnsi="Times New Roman" w:cs="Times New Roman"/>
        </w:rPr>
        <w:t>Effect of the position on the departmental curriculum.</w:t>
      </w:r>
      <w:proofErr w:type="gramEnd"/>
    </w:p>
    <w:p w:rsidR="00BB1263" w:rsidRDefault="007C7ADD">
      <w:pPr>
        <w:pStyle w:val="normal0"/>
      </w:pPr>
      <w:proofErr w:type="gramStart"/>
      <w:r>
        <w:rPr>
          <w:rFonts w:ascii="Times New Roman" w:eastAsia="Times New Roman" w:hAnsi="Times New Roman" w:cs="Times New Roman"/>
        </w:rPr>
        <w:t>Effect of the position to address current course enrollments.</w:t>
      </w:r>
      <w:proofErr w:type="gramEnd"/>
    </w:p>
    <w:p w:rsidR="00BB1263" w:rsidRDefault="007C7ADD">
      <w:pPr>
        <w:pStyle w:val="normal0"/>
        <w:rPr>
          <w:rFonts w:ascii="Times New Roman" w:eastAsia="Times New Roman" w:hAnsi="Times New Roman" w:cs="Times New Roman"/>
        </w:rPr>
      </w:pPr>
      <w:proofErr w:type="gramStart"/>
      <w:r>
        <w:rPr>
          <w:rFonts w:ascii="Times New Roman" w:eastAsia="Times New Roman" w:hAnsi="Times New Roman" w:cs="Times New Roman"/>
        </w:rPr>
        <w:t>Enrollments, in applicable courses, for this position over the past 3 years (modify table, as needed).</w:t>
      </w:r>
      <w:proofErr w:type="gramEnd"/>
      <w:r>
        <w:rPr>
          <w:rFonts w:ascii="Times New Roman" w:eastAsia="Times New Roman" w:hAnsi="Times New Roman" w:cs="Times New Roman"/>
        </w:rPr>
        <w:t xml:space="preserve"> Include the capacity of each course (e.g., ENGL 319 enrollment might be 15 students in a course that has a capacity of 16. It would be recorded in the table as 15/16). </w:t>
      </w:r>
    </w:p>
    <w:p w:rsidR="007C7ADD" w:rsidRDefault="007C7ADD">
      <w:pPr>
        <w:pStyle w:val="normal0"/>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8"/>
        <w:gridCol w:w="772"/>
        <w:gridCol w:w="772"/>
        <w:gridCol w:w="772"/>
        <w:gridCol w:w="771"/>
        <w:gridCol w:w="771"/>
        <w:gridCol w:w="771"/>
        <w:gridCol w:w="771"/>
        <w:gridCol w:w="771"/>
        <w:gridCol w:w="771"/>
      </w:tblGrid>
      <w:tr w:rsidR="00BB1263">
        <w:trPr>
          <w:trHeight w:val="420"/>
        </w:trPr>
        <w:tc>
          <w:tcPr>
            <w:tcW w:w="10794" w:type="dxa"/>
            <w:gridSpan w:val="10"/>
            <w:tcMar>
              <w:top w:w="100" w:type="dxa"/>
              <w:left w:w="100" w:type="dxa"/>
              <w:bottom w:w="100" w:type="dxa"/>
              <w:right w:w="100" w:type="dxa"/>
            </w:tcMar>
          </w:tcPr>
          <w:p w:rsidR="00BB1263" w:rsidRDefault="007C7ADD">
            <w:pPr>
              <w:pStyle w:val="normal0"/>
              <w:spacing w:line="240" w:lineRule="auto"/>
              <w:jc w:val="center"/>
            </w:pPr>
            <w:r>
              <w:rPr>
                <w:rFonts w:ascii="Times New Roman" w:eastAsia="Times New Roman" w:hAnsi="Times New Roman" w:cs="Times New Roman"/>
              </w:rPr>
              <w:t>Enrollment in Departmental Courses</w:t>
            </w:r>
          </w:p>
        </w:tc>
      </w:tr>
      <w:tr w:rsidR="00BB1263">
        <w:trPr>
          <w:trHeight w:val="360"/>
        </w:trPr>
        <w:tc>
          <w:tcPr>
            <w:tcW w:w="3855" w:type="dxa"/>
            <w:tcMar>
              <w:top w:w="100" w:type="dxa"/>
              <w:left w:w="100" w:type="dxa"/>
              <w:bottom w:w="100" w:type="dxa"/>
              <w:right w:w="100" w:type="dxa"/>
            </w:tcMar>
          </w:tcPr>
          <w:p w:rsidR="00BB1263" w:rsidRDefault="007C7ADD">
            <w:pPr>
              <w:pStyle w:val="normal0"/>
              <w:spacing w:line="240" w:lineRule="auto"/>
              <w:jc w:val="center"/>
            </w:pPr>
            <w:r>
              <w:rPr>
                <w:rFonts w:ascii="Times New Roman" w:eastAsia="Times New Roman" w:hAnsi="Times New Roman" w:cs="Times New Roman"/>
                <w:sz w:val="14"/>
                <w:szCs w:val="14"/>
              </w:rPr>
              <w:t>Course # &amp; Name</w:t>
            </w:r>
          </w:p>
        </w:tc>
        <w:tc>
          <w:tcPr>
            <w:tcW w:w="771" w:type="dxa"/>
            <w:tcMar>
              <w:top w:w="100" w:type="dxa"/>
              <w:left w:w="100" w:type="dxa"/>
              <w:bottom w:w="100" w:type="dxa"/>
              <w:right w:w="100" w:type="dxa"/>
            </w:tcMar>
          </w:tcPr>
          <w:p w:rsidR="00BB1263" w:rsidRDefault="007C7ADD">
            <w:pPr>
              <w:pStyle w:val="normal0"/>
              <w:spacing w:line="240" w:lineRule="auto"/>
              <w:jc w:val="center"/>
            </w:pPr>
            <w:r>
              <w:rPr>
                <w:rFonts w:ascii="Times New Roman" w:eastAsia="Times New Roman" w:hAnsi="Times New Roman" w:cs="Times New Roman"/>
                <w:sz w:val="16"/>
                <w:szCs w:val="16"/>
              </w:rPr>
              <w:t>14FA</w:t>
            </w:r>
          </w:p>
        </w:tc>
        <w:tc>
          <w:tcPr>
            <w:tcW w:w="771" w:type="dxa"/>
            <w:tcMar>
              <w:top w:w="100" w:type="dxa"/>
              <w:left w:w="100" w:type="dxa"/>
              <w:bottom w:w="100" w:type="dxa"/>
              <w:right w:w="100" w:type="dxa"/>
            </w:tcMar>
          </w:tcPr>
          <w:p w:rsidR="00BB1263" w:rsidRDefault="007C7ADD">
            <w:pPr>
              <w:pStyle w:val="normal0"/>
              <w:spacing w:line="240" w:lineRule="auto"/>
              <w:jc w:val="center"/>
            </w:pPr>
            <w:r>
              <w:rPr>
                <w:rFonts w:ascii="Times New Roman" w:eastAsia="Times New Roman" w:hAnsi="Times New Roman" w:cs="Times New Roman"/>
                <w:sz w:val="16"/>
                <w:szCs w:val="16"/>
              </w:rPr>
              <w:t>15JA</w:t>
            </w:r>
          </w:p>
        </w:tc>
        <w:tc>
          <w:tcPr>
            <w:tcW w:w="771" w:type="dxa"/>
            <w:tcMar>
              <w:top w:w="100" w:type="dxa"/>
              <w:left w:w="100" w:type="dxa"/>
              <w:bottom w:w="100" w:type="dxa"/>
              <w:right w:w="100" w:type="dxa"/>
            </w:tcMar>
          </w:tcPr>
          <w:p w:rsidR="00BB1263" w:rsidRDefault="007C7ADD">
            <w:pPr>
              <w:pStyle w:val="normal0"/>
              <w:spacing w:line="240" w:lineRule="auto"/>
              <w:jc w:val="center"/>
            </w:pPr>
            <w:r>
              <w:rPr>
                <w:rFonts w:ascii="Times New Roman" w:eastAsia="Times New Roman" w:hAnsi="Times New Roman" w:cs="Times New Roman"/>
                <w:sz w:val="16"/>
                <w:szCs w:val="16"/>
              </w:rPr>
              <w:t>15SP</w:t>
            </w:r>
          </w:p>
        </w:tc>
        <w:tc>
          <w:tcPr>
            <w:tcW w:w="771" w:type="dxa"/>
            <w:tcMar>
              <w:top w:w="100" w:type="dxa"/>
              <w:left w:w="100" w:type="dxa"/>
              <w:bottom w:w="100" w:type="dxa"/>
              <w:right w:w="100" w:type="dxa"/>
            </w:tcMar>
          </w:tcPr>
          <w:p w:rsidR="00BB1263" w:rsidRDefault="007C7ADD">
            <w:pPr>
              <w:pStyle w:val="normal0"/>
              <w:spacing w:line="240" w:lineRule="auto"/>
              <w:jc w:val="center"/>
            </w:pPr>
            <w:r>
              <w:rPr>
                <w:rFonts w:ascii="Times New Roman" w:eastAsia="Times New Roman" w:hAnsi="Times New Roman" w:cs="Times New Roman"/>
                <w:sz w:val="16"/>
                <w:szCs w:val="16"/>
              </w:rPr>
              <w:t>15FA</w:t>
            </w:r>
          </w:p>
        </w:tc>
        <w:tc>
          <w:tcPr>
            <w:tcW w:w="771" w:type="dxa"/>
            <w:tcMar>
              <w:top w:w="100" w:type="dxa"/>
              <w:left w:w="100" w:type="dxa"/>
              <w:bottom w:w="100" w:type="dxa"/>
              <w:right w:w="100" w:type="dxa"/>
            </w:tcMar>
          </w:tcPr>
          <w:p w:rsidR="00BB1263" w:rsidRDefault="007C7ADD">
            <w:pPr>
              <w:pStyle w:val="normal0"/>
              <w:spacing w:line="240" w:lineRule="auto"/>
              <w:jc w:val="center"/>
            </w:pPr>
            <w:r>
              <w:rPr>
                <w:rFonts w:ascii="Times New Roman" w:eastAsia="Times New Roman" w:hAnsi="Times New Roman" w:cs="Times New Roman"/>
                <w:sz w:val="16"/>
                <w:szCs w:val="16"/>
              </w:rPr>
              <w:t>16JA</w:t>
            </w:r>
          </w:p>
        </w:tc>
        <w:tc>
          <w:tcPr>
            <w:tcW w:w="771" w:type="dxa"/>
            <w:tcMar>
              <w:top w:w="100" w:type="dxa"/>
              <w:left w:w="100" w:type="dxa"/>
              <w:bottom w:w="100" w:type="dxa"/>
              <w:right w:w="100" w:type="dxa"/>
            </w:tcMar>
          </w:tcPr>
          <w:p w:rsidR="00BB1263" w:rsidRDefault="007C7ADD">
            <w:pPr>
              <w:pStyle w:val="normal0"/>
              <w:spacing w:line="240" w:lineRule="auto"/>
              <w:jc w:val="center"/>
            </w:pPr>
            <w:r>
              <w:rPr>
                <w:rFonts w:ascii="Times New Roman" w:eastAsia="Times New Roman" w:hAnsi="Times New Roman" w:cs="Times New Roman"/>
                <w:sz w:val="16"/>
                <w:szCs w:val="16"/>
              </w:rPr>
              <w:t>16SP</w:t>
            </w:r>
          </w:p>
        </w:tc>
        <w:tc>
          <w:tcPr>
            <w:tcW w:w="771" w:type="dxa"/>
            <w:tcMar>
              <w:top w:w="100" w:type="dxa"/>
              <w:left w:w="100" w:type="dxa"/>
              <w:bottom w:w="100" w:type="dxa"/>
              <w:right w:w="100" w:type="dxa"/>
            </w:tcMar>
          </w:tcPr>
          <w:p w:rsidR="00BB1263" w:rsidRDefault="007C7ADD">
            <w:pPr>
              <w:pStyle w:val="normal0"/>
              <w:spacing w:line="240" w:lineRule="auto"/>
              <w:jc w:val="center"/>
            </w:pPr>
            <w:r>
              <w:rPr>
                <w:rFonts w:ascii="Times New Roman" w:eastAsia="Times New Roman" w:hAnsi="Times New Roman" w:cs="Times New Roman"/>
                <w:sz w:val="16"/>
                <w:szCs w:val="16"/>
              </w:rPr>
              <w:t>16FA</w:t>
            </w:r>
          </w:p>
        </w:tc>
        <w:tc>
          <w:tcPr>
            <w:tcW w:w="771" w:type="dxa"/>
            <w:tcMar>
              <w:top w:w="100" w:type="dxa"/>
              <w:left w:w="100" w:type="dxa"/>
              <w:bottom w:w="100" w:type="dxa"/>
              <w:right w:w="100" w:type="dxa"/>
            </w:tcMar>
          </w:tcPr>
          <w:p w:rsidR="00BB1263" w:rsidRDefault="007C7ADD">
            <w:pPr>
              <w:pStyle w:val="normal0"/>
              <w:spacing w:line="240" w:lineRule="auto"/>
              <w:jc w:val="center"/>
            </w:pPr>
            <w:r>
              <w:rPr>
                <w:rFonts w:ascii="Times New Roman" w:eastAsia="Times New Roman" w:hAnsi="Times New Roman" w:cs="Times New Roman"/>
                <w:sz w:val="16"/>
                <w:szCs w:val="16"/>
              </w:rPr>
              <w:t>17JA</w:t>
            </w:r>
          </w:p>
        </w:tc>
        <w:tc>
          <w:tcPr>
            <w:tcW w:w="771" w:type="dxa"/>
            <w:tcMar>
              <w:top w:w="100" w:type="dxa"/>
              <w:left w:w="100" w:type="dxa"/>
              <w:bottom w:w="100" w:type="dxa"/>
              <w:right w:w="100" w:type="dxa"/>
            </w:tcMar>
          </w:tcPr>
          <w:p w:rsidR="00BB1263" w:rsidRDefault="007C7ADD">
            <w:pPr>
              <w:pStyle w:val="normal0"/>
              <w:spacing w:line="240" w:lineRule="auto"/>
              <w:jc w:val="center"/>
            </w:pPr>
            <w:r>
              <w:rPr>
                <w:rFonts w:ascii="Times New Roman" w:eastAsia="Times New Roman" w:hAnsi="Times New Roman" w:cs="Times New Roman"/>
                <w:sz w:val="16"/>
                <w:szCs w:val="16"/>
              </w:rPr>
              <w:t>17SP</w:t>
            </w:r>
          </w:p>
        </w:tc>
      </w:tr>
      <w:tr w:rsidR="00BB1263">
        <w:trPr>
          <w:trHeight w:val="420"/>
        </w:trPr>
        <w:tc>
          <w:tcPr>
            <w:tcW w:w="3855" w:type="dxa"/>
            <w:tcMar>
              <w:top w:w="100" w:type="dxa"/>
              <w:left w:w="100" w:type="dxa"/>
              <w:bottom w:w="100" w:type="dxa"/>
              <w:right w:w="100" w:type="dxa"/>
            </w:tcMar>
          </w:tcPr>
          <w:p w:rsidR="00BB1263" w:rsidRDefault="00BB1263">
            <w:pPr>
              <w:pStyle w:val="normal0"/>
              <w:spacing w:line="240" w:lineRule="auto"/>
            </w:pPr>
          </w:p>
        </w:tc>
        <w:tc>
          <w:tcPr>
            <w:tcW w:w="771" w:type="dxa"/>
            <w:tcMar>
              <w:top w:w="100" w:type="dxa"/>
              <w:left w:w="100" w:type="dxa"/>
              <w:bottom w:w="100" w:type="dxa"/>
              <w:right w:w="100" w:type="dxa"/>
            </w:tcMar>
          </w:tcPr>
          <w:p w:rsidR="00BB1263" w:rsidRDefault="00BB1263">
            <w:pPr>
              <w:pStyle w:val="normal0"/>
              <w:spacing w:line="240" w:lineRule="auto"/>
            </w:pPr>
          </w:p>
        </w:tc>
        <w:tc>
          <w:tcPr>
            <w:tcW w:w="771" w:type="dxa"/>
            <w:tcMar>
              <w:top w:w="100" w:type="dxa"/>
              <w:left w:w="100" w:type="dxa"/>
              <w:bottom w:w="100" w:type="dxa"/>
              <w:right w:w="100" w:type="dxa"/>
            </w:tcMar>
          </w:tcPr>
          <w:p w:rsidR="00BB1263" w:rsidRDefault="00BB1263">
            <w:pPr>
              <w:pStyle w:val="normal0"/>
              <w:spacing w:line="240" w:lineRule="auto"/>
            </w:pPr>
          </w:p>
        </w:tc>
        <w:tc>
          <w:tcPr>
            <w:tcW w:w="771" w:type="dxa"/>
            <w:tcMar>
              <w:top w:w="100" w:type="dxa"/>
              <w:left w:w="100" w:type="dxa"/>
              <w:bottom w:w="100" w:type="dxa"/>
              <w:right w:w="100" w:type="dxa"/>
            </w:tcMar>
          </w:tcPr>
          <w:p w:rsidR="00BB1263" w:rsidRDefault="00BB1263">
            <w:pPr>
              <w:pStyle w:val="normal0"/>
              <w:spacing w:line="240" w:lineRule="auto"/>
            </w:pPr>
          </w:p>
        </w:tc>
        <w:tc>
          <w:tcPr>
            <w:tcW w:w="771" w:type="dxa"/>
            <w:tcMar>
              <w:top w:w="100" w:type="dxa"/>
              <w:left w:w="100" w:type="dxa"/>
              <w:bottom w:w="100" w:type="dxa"/>
              <w:right w:w="100" w:type="dxa"/>
            </w:tcMar>
          </w:tcPr>
          <w:p w:rsidR="00BB1263" w:rsidRDefault="00BB1263">
            <w:pPr>
              <w:pStyle w:val="normal0"/>
              <w:spacing w:line="240" w:lineRule="auto"/>
            </w:pPr>
          </w:p>
        </w:tc>
        <w:tc>
          <w:tcPr>
            <w:tcW w:w="771" w:type="dxa"/>
            <w:tcMar>
              <w:top w:w="100" w:type="dxa"/>
              <w:left w:w="100" w:type="dxa"/>
              <w:bottom w:w="100" w:type="dxa"/>
              <w:right w:w="100" w:type="dxa"/>
            </w:tcMar>
          </w:tcPr>
          <w:p w:rsidR="00BB1263" w:rsidRDefault="00BB1263">
            <w:pPr>
              <w:pStyle w:val="normal0"/>
              <w:spacing w:line="240" w:lineRule="auto"/>
            </w:pPr>
          </w:p>
        </w:tc>
        <w:tc>
          <w:tcPr>
            <w:tcW w:w="771" w:type="dxa"/>
            <w:tcMar>
              <w:top w:w="100" w:type="dxa"/>
              <w:left w:w="100" w:type="dxa"/>
              <w:bottom w:w="100" w:type="dxa"/>
              <w:right w:w="100" w:type="dxa"/>
            </w:tcMar>
          </w:tcPr>
          <w:p w:rsidR="00BB1263" w:rsidRDefault="00BB1263">
            <w:pPr>
              <w:pStyle w:val="normal0"/>
              <w:spacing w:line="240" w:lineRule="auto"/>
            </w:pPr>
          </w:p>
        </w:tc>
        <w:tc>
          <w:tcPr>
            <w:tcW w:w="771" w:type="dxa"/>
            <w:tcMar>
              <w:top w:w="100" w:type="dxa"/>
              <w:left w:w="100" w:type="dxa"/>
              <w:bottom w:w="100" w:type="dxa"/>
              <w:right w:w="100" w:type="dxa"/>
            </w:tcMar>
          </w:tcPr>
          <w:p w:rsidR="00BB1263" w:rsidRDefault="00BB1263">
            <w:pPr>
              <w:pStyle w:val="normal0"/>
              <w:spacing w:line="240" w:lineRule="auto"/>
            </w:pPr>
          </w:p>
        </w:tc>
        <w:tc>
          <w:tcPr>
            <w:tcW w:w="771" w:type="dxa"/>
            <w:tcMar>
              <w:top w:w="100" w:type="dxa"/>
              <w:left w:w="100" w:type="dxa"/>
              <w:bottom w:w="100" w:type="dxa"/>
              <w:right w:w="100" w:type="dxa"/>
            </w:tcMar>
          </w:tcPr>
          <w:p w:rsidR="00BB1263" w:rsidRDefault="00BB1263">
            <w:pPr>
              <w:pStyle w:val="normal0"/>
              <w:spacing w:line="240" w:lineRule="auto"/>
            </w:pPr>
          </w:p>
        </w:tc>
        <w:tc>
          <w:tcPr>
            <w:tcW w:w="771" w:type="dxa"/>
            <w:tcMar>
              <w:top w:w="100" w:type="dxa"/>
              <w:left w:w="100" w:type="dxa"/>
              <w:bottom w:w="100" w:type="dxa"/>
              <w:right w:w="100" w:type="dxa"/>
            </w:tcMar>
          </w:tcPr>
          <w:p w:rsidR="00BB1263" w:rsidRDefault="00BB1263">
            <w:pPr>
              <w:pStyle w:val="normal0"/>
              <w:spacing w:line="240" w:lineRule="auto"/>
            </w:pPr>
          </w:p>
        </w:tc>
      </w:tr>
    </w:tbl>
    <w:p w:rsidR="007C7ADD" w:rsidRDefault="007C7ADD">
      <w:pPr>
        <w:pStyle w:val="normal0"/>
        <w:rPr>
          <w:rFonts w:ascii="Times New Roman" w:eastAsia="Times New Roman" w:hAnsi="Times New Roman" w:cs="Times New Roman"/>
        </w:rPr>
      </w:pPr>
    </w:p>
    <w:p w:rsidR="00BB1263" w:rsidRDefault="007C7ADD">
      <w:pPr>
        <w:pStyle w:val="normal0"/>
      </w:pPr>
      <w:r>
        <w:rPr>
          <w:rFonts w:ascii="Times New Roman" w:eastAsia="Times New Roman" w:hAnsi="Times New Roman" w:cs="Times New Roman"/>
        </w:rPr>
        <w:t>Three years of data on the number of majors and minors.</w:t>
      </w:r>
    </w:p>
    <w:p w:rsidR="00BB1263" w:rsidRDefault="007C7ADD">
      <w:pPr>
        <w:pStyle w:val="normal0"/>
      </w:pPr>
      <w:proofErr w:type="gramStart"/>
      <w:r>
        <w:rPr>
          <w:rFonts w:ascii="Times New Roman" w:eastAsia="Times New Roman" w:hAnsi="Times New Roman" w:cs="Times New Roman"/>
        </w:rPr>
        <w:t>Effect on majors and minors, and affiliated departments.</w:t>
      </w:r>
      <w:proofErr w:type="gramEnd"/>
    </w:p>
    <w:p w:rsidR="00BB1263" w:rsidRDefault="007C7ADD">
      <w:pPr>
        <w:pStyle w:val="normal0"/>
      </w:pPr>
      <w:proofErr w:type="gramStart"/>
      <w:r>
        <w:rPr>
          <w:rFonts w:ascii="Times New Roman" w:eastAsia="Times New Roman" w:hAnsi="Times New Roman" w:cs="Times New Roman"/>
        </w:rPr>
        <w:t>Effect on present adjunct staffing, if pertinent.</w:t>
      </w:r>
      <w:proofErr w:type="gramEnd"/>
    </w:p>
    <w:p w:rsidR="00BB1263" w:rsidRDefault="007C7ADD">
      <w:pPr>
        <w:pStyle w:val="normal0"/>
      </w:pPr>
      <w:r>
        <w:rPr>
          <w:rFonts w:ascii="Times New Roman" w:eastAsia="Times New Roman" w:hAnsi="Times New Roman" w:cs="Times New Roman"/>
        </w:rPr>
        <w:t xml:space="preserve">Attach your department’s load sheet. </w:t>
      </w:r>
    </w:p>
    <w:p w:rsidR="00BB1263" w:rsidRDefault="00BB1263">
      <w:pPr>
        <w:pStyle w:val="normal0"/>
      </w:pPr>
    </w:p>
    <w:p w:rsidR="00BB1263" w:rsidRDefault="007C7ADD">
      <w:pPr>
        <w:pStyle w:val="normal0"/>
      </w:pPr>
      <w:r>
        <w:rPr>
          <w:rFonts w:ascii="Times New Roman" w:eastAsia="Times New Roman" w:hAnsi="Times New Roman" w:cs="Times New Roman"/>
          <w:b/>
        </w:rPr>
        <w:t>College-Wide Criteria</w:t>
      </w:r>
    </w:p>
    <w:p w:rsidR="00BB1263" w:rsidRDefault="007C7ADD">
      <w:pPr>
        <w:pStyle w:val="normal0"/>
      </w:pPr>
      <w:proofErr w:type="gramStart"/>
      <w:r>
        <w:rPr>
          <w:rFonts w:ascii="Times New Roman" w:eastAsia="Times New Roman" w:hAnsi="Times New Roman" w:cs="Times New Roman"/>
        </w:rPr>
        <w:t>Current departmental contributions to Linfield Curriculum and INQS courses.</w:t>
      </w:r>
      <w:proofErr w:type="gramEnd"/>
    </w:p>
    <w:p w:rsidR="00BB1263" w:rsidRDefault="007C7ADD">
      <w:pPr>
        <w:pStyle w:val="normal0"/>
      </w:pPr>
      <w:proofErr w:type="gramStart"/>
      <w:r>
        <w:rPr>
          <w:rFonts w:ascii="Times New Roman" w:eastAsia="Times New Roman" w:hAnsi="Times New Roman" w:cs="Times New Roman"/>
        </w:rPr>
        <w:t>Effect on Linfield Curriculum and INQS courses.</w:t>
      </w:r>
      <w:proofErr w:type="gramEnd"/>
      <w:r>
        <w:rPr>
          <w:rFonts w:ascii="Times New Roman" w:eastAsia="Times New Roman" w:hAnsi="Times New Roman" w:cs="Times New Roman"/>
        </w:rPr>
        <w:t xml:space="preserve"> </w:t>
      </w:r>
    </w:p>
    <w:p w:rsidR="00BB1263" w:rsidRDefault="007C7ADD">
      <w:pPr>
        <w:pStyle w:val="normal0"/>
      </w:pPr>
      <w:proofErr w:type="gramStart"/>
      <w:r>
        <w:rPr>
          <w:rFonts w:ascii="Times New Roman" w:eastAsia="Times New Roman" w:hAnsi="Times New Roman" w:cs="Times New Roman"/>
        </w:rPr>
        <w:t>Impact on students from other departments and programs.</w:t>
      </w:r>
      <w:proofErr w:type="gramEnd"/>
      <w:r>
        <w:rPr>
          <w:rFonts w:ascii="Times New Roman" w:eastAsia="Times New Roman" w:hAnsi="Times New Roman" w:cs="Times New Roman"/>
        </w:rPr>
        <w:t xml:space="preserve"> </w:t>
      </w:r>
    </w:p>
    <w:sectPr w:rsidR="00BB1263">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56" w:rsidRDefault="007C7ADD">
      <w:pPr>
        <w:spacing w:line="240" w:lineRule="auto"/>
      </w:pPr>
      <w:r>
        <w:separator/>
      </w:r>
    </w:p>
  </w:endnote>
  <w:endnote w:type="continuationSeparator" w:id="0">
    <w:p w:rsidR="00EE6056" w:rsidRDefault="007C7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63" w:rsidRDefault="007C7ADD">
    <w:pPr>
      <w:pStyle w:val="normal0"/>
    </w:pPr>
    <w:r>
      <w:rPr>
        <w:sz w:val="16"/>
        <w:szCs w:val="16"/>
      </w:rPr>
      <w:t xml:space="preserve">September 2016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56" w:rsidRDefault="007C7ADD">
      <w:pPr>
        <w:spacing w:line="240" w:lineRule="auto"/>
      </w:pPr>
      <w:r>
        <w:separator/>
      </w:r>
    </w:p>
  </w:footnote>
  <w:footnote w:type="continuationSeparator" w:id="0">
    <w:p w:rsidR="00EE6056" w:rsidRDefault="007C7AD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C5C40"/>
    <w:multiLevelType w:val="multilevel"/>
    <w:tmpl w:val="B8F63F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1263"/>
    <w:rsid w:val="007C7ADD"/>
    <w:rsid w:val="00BB1263"/>
    <w:rsid w:val="00BF64BE"/>
    <w:rsid w:val="00EE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Macintosh Word</Application>
  <DocSecurity>4</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Scholer</cp:lastModifiedBy>
  <cp:revision>2</cp:revision>
  <dcterms:created xsi:type="dcterms:W3CDTF">2017-02-07T20:20:00Z</dcterms:created>
  <dcterms:modified xsi:type="dcterms:W3CDTF">2017-02-07T20:20:00Z</dcterms:modified>
</cp:coreProperties>
</file>