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4A6C" w14:textId="326F25B4" w:rsidR="0024670C" w:rsidRDefault="00424080" w:rsidP="0034222A">
      <w:pPr>
        <w:pStyle w:val="Heading1"/>
      </w:pPr>
      <w:r>
        <w:t>Request to Change Existing</w:t>
      </w:r>
      <w:r w:rsidR="00846238">
        <w:t xml:space="preserve"> Program </w:t>
      </w:r>
      <w:r w:rsidR="0034222A">
        <w:t>Worksheet</w:t>
      </w:r>
    </w:p>
    <w:p w14:paraId="784A3579" w14:textId="55A1CFE0" w:rsidR="002C53EE" w:rsidRDefault="002C53EE" w:rsidP="002C53EE">
      <w:r>
        <w:t xml:space="preserve">This document serves as a worksheet for you and your colleagues to collaborate on </w:t>
      </w:r>
      <w:r w:rsidR="001B0134">
        <w:t>changes to an</w:t>
      </w:r>
      <w:r w:rsidR="00925378">
        <w:t xml:space="preserve"> </w:t>
      </w:r>
      <w:r w:rsidR="001B0134">
        <w:t xml:space="preserve">existing </w:t>
      </w:r>
      <w:r w:rsidR="00925378">
        <w:t>program</w:t>
      </w:r>
      <w:r w:rsidR="009A7615">
        <w:t xml:space="preserve">. </w:t>
      </w:r>
      <w:r w:rsidR="00744417">
        <w:t xml:space="preserve">All fields in this document will be required to submit an official </w:t>
      </w:r>
      <w:r w:rsidR="00925378">
        <w:t>request</w:t>
      </w:r>
      <w:r w:rsidR="00744417">
        <w:t xml:space="preserve">. </w:t>
      </w:r>
      <w:r>
        <w:t>This document should not be submitted as a</w:t>
      </w:r>
      <w:r w:rsidR="00D75A92">
        <w:t>n official</w:t>
      </w:r>
      <w:r>
        <w:t xml:space="preserve"> </w:t>
      </w:r>
      <w:r w:rsidR="00925378">
        <w:t>request</w:t>
      </w:r>
      <w:r>
        <w:t>.</w:t>
      </w: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2271"/>
        <w:gridCol w:w="7089"/>
      </w:tblGrid>
      <w:tr w:rsidR="009A7615" w14:paraId="294539C1" w14:textId="77777777" w:rsidTr="009D1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tcBorders>
              <w:left w:val="nil"/>
              <w:bottom w:val="nil"/>
              <w:right w:val="nil"/>
            </w:tcBorders>
          </w:tcPr>
          <w:p w14:paraId="5B1755D9" w14:textId="5D79E96B" w:rsidR="009A7615" w:rsidRDefault="001B0134" w:rsidP="009A7615">
            <w:pPr>
              <w:jc w:val="center"/>
            </w:pPr>
            <w:r>
              <w:t>Basic Details</w:t>
            </w:r>
          </w:p>
        </w:tc>
      </w:tr>
      <w:tr w:rsidR="001B0134" w14:paraId="2276F4D1" w14:textId="77777777" w:rsidTr="009D1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7CBBAF79" w14:textId="3EBE17E7" w:rsidR="001B0134" w:rsidRDefault="009D108E" w:rsidP="00744417">
            <w:pPr>
              <w:jc w:val="right"/>
            </w:pPr>
            <w:r>
              <w:t>Program code: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14:paraId="4747A44D" w14:textId="77777777" w:rsidR="001B0134" w:rsidRDefault="001B0134" w:rsidP="0074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0134" w14:paraId="293F89A7" w14:textId="77777777" w:rsidTr="009D1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5AA3D82E" w14:textId="6888F591" w:rsidR="001B0134" w:rsidRDefault="009D108E" w:rsidP="00744417">
            <w:pPr>
              <w:jc w:val="right"/>
            </w:pPr>
            <w:r>
              <w:t>Credential: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14:paraId="5AA93ABF" w14:textId="77777777" w:rsidR="001B0134" w:rsidRDefault="001B0134" w:rsidP="0074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7615" w14:paraId="447D19F1" w14:textId="77777777" w:rsidTr="009D1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5FC5655F" w14:textId="56B77CE2" w:rsidR="009A7615" w:rsidRDefault="009D108E" w:rsidP="00744417">
            <w:pPr>
              <w:jc w:val="right"/>
            </w:pPr>
            <w:r>
              <w:t>Academic level: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14:paraId="32CED98F" w14:textId="77777777" w:rsidR="009A7615" w:rsidRDefault="009A7615" w:rsidP="0074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7615" w14:paraId="2046B3D8" w14:textId="77777777" w:rsidTr="009D1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0E5907F9" w14:textId="0FDDEB7C" w:rsidR="009A7615" w:rsidRDefault="009D108E" w:rsidP="00744417">
            <w:pPr>
              <w:jc w:val="right"/>
            </w:pPr>
            <w:r>
              <w:t>Program title</w:t>
            </w:r>
            <w:r w:rsidR="009A7615">
              <w:t>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14:paraId="089391A2" w14:textId="77777777" w:rsidR="009A7615" w:rsidRDefault="009A7615" w:rsidP="0074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7615" w14:paraId="2B4C721B" w14:textId="77777777" w:rsidTr="009D1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536E1D97" w14:textId="6561B1B5" w:rsidR="009A7615" w:rsidRDefault="009D108E" w:rsidP="00744417">
            <w:pPr>
              <w:jc w:val="right"/>
            </w:pPr>
            <w:r>
              <w:t>Department/program: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14:paraId="42720591" w14:textId="77777777" w:rsidR="009A7615" w:rsidRDefault="009A7615" w:rsidP="0074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7615" w14:paraId="63DAF93E" w14:textId="77777777" w:rsidTr="009D1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2EC234E6" w14:textId="7A2B616B" w:rsidR="009A7615" w:rsidRDefault="009D108E" w:rsidP="00744417">
            <w:pPr>
              <w:jc w:val="right"/>
            </w:pPr>
            <w:r>
              <w:t>College/school</w:t>
            </w:r>
            <w:r w:rsidR="009A7615">
              <w:t>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14:paraId="6B743325" w14:textId="77777777" w:rsidR="009A7615" w:rsidRDefault="009A7615" w:rsidP="0074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7615" w14:paraId="2BF64C16" w14:textId="77777777" w:rsidTr="009D1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6298A174" w14:textId="3E977FB6" w:rsidR="009A7615" w:rsidRDefault="009D108E" w:rsidP="00744417">
            <w:pPr>
              <w:jc w:val="right"/>
            </w:pPr>
            <w:r>
              <w:t>Additional college(s)</w:t>
            </w:r>
            <w:r w:rsidR="009A7615">
              <w:t>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14:paraId="1476C87E" w14:textId="77777777" w:rsidR="009A7615" w:rsidRDefault="009A7615" w:rsidP="0074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108E" w14:paraId="1A9C7600" w14:textId="77777777" w:rsidTr="009D1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22D1B851" w14:textId="66D5BA1F" w:rsidR="009D108E" w:rsidRDefault="009D108E" w:rsidP="009D108E">
            <w:pPr>
              <w:jc w:val="right"/>
            </w:pPr>
            <w:r>
              <w:t>Interdisciplinary?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14:paraId="6298CA79" w14:textId="187CBB24" w:rsidR="009D108E" w:rsidRDefault="009D108E" w:rsidP="009D1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  <w:sdt>
              <w:sdtPr>
                <w:id w:val="75208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</w:t>
            </w:r>
            <w:sdt>
              <w:sdtPr>
                <w:id w:val="-103287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108E" w14:paraId="0CEFA215" w14:textId="77777777" w:rsidTr="009D1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7F67A301" w14:textId="4B0653F9" w:rsidR="009D108E" w:rsidRDefault="009D108E" w:rsidP="009D108E">
            <w:pPr>
              <w:jc w:val="right"/>
            </w:pPr>
            <w:r>
              <w:t>Interdisciplinary departments: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14:paraId="45E568BB" w14:textId="56776C5D" w:rsidR="009D108E" w:rsidRDefault="009D108E" w:rsidP="009D1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108E" w14:paraId="5EF88065" w14:textId="77777777" w:rsidTr="009D1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44DE4D3E" w14:textId="4318EE4D" w:rsidR="009D108E" w:rsidRDefault="009D108E" w:rsidP="009D108E">
            <w:pPr>
              <w:jc w:val="right"/>
            </w:pPr>
            <w:r>
              <w:t>Effective term: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14:paraId="1F46174C" w14:textId="77777777" w:rsidR="009D108E" w:rsidRDefault="009D108E" w:rsidP="009D1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108E" w14:paraId="6265A680" w14:textId="77777777" w:rsidTr="009D1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503A7CC2" w14:textId="71C964CF" w:rsidR="009D108E" w:rsidRDefault="009D108E" w:rsidP="009D108E">
            <w:pPr>
              <w:jc w:val="right"/>
            </w:pPr>
            <w:r>
              <w:t>Effective catalog edition: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14:paraId="6ED0FC22" w14:textId="77777777" w:rsidR="009D108E" w:rsidRDefault="009D108E" w:rsidP="009D1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108E" w14:paraId="233DAC28" w14:textId="77777777" w:rsidTr="009D1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3D39B67E" w14:textId="5927410C" w:rsidR="009D108E" w:rsidRDefault="002D5141" w:rsidP="009D108E">
            <w:pPr>
              <w:jc w:val="right"/>
            </w:pPr>
            <w:r>
              <w:t>Mode of delivery</w:t>
            </w:r>
            <w:r w:rsidR="009D108E">
              <w:t>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14:paraId="6A1ADA82" w14:textId="4C03FF2C" w:rsidR="009D108E" w:rsidRDefault="002D5141" w:rsidP="009D1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Hybrid</w:t>
            </w:r>
            <w:sdt>
              <w:sdtPr>
                <w:id w:val="-2186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0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108E">
              <w:t xml:space="preserve">     </w:t>
            </w:r>
            <w:r>
              <w:t>in person</w:t>
            </w:r>
            <w:sdt>
              <w:sdtPr>
                <w:id w:val="105273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0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108E">
              <w:t xml:space="preserve">     </w:t>
            </w:r>
            <w:r>
              <w:t>online</w:t>
            </w:r>
            <w:sdt>
              <w:sdtPr>
                <w:id w:val="24230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0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D5141" w14:paraId="46D74F7A" w14:textId="77777777" w:rsidTr="009D1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660FBF4A" w14:textId="61D6FA95" w:rsidR="002D5141" w:rsidRDefault="002D5141" w:rsidP="009D108E">
            <w:pPr>
              <w:jc w:val="right"/>
            </w:pPr>
            <w:r>
              <w:t>Is letter of intent completed?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14:paraId="052A67A8" w14:textId="54F31DFD" w:rsidR="002D5141" w:rsidRDefault="002D5141" w:rsidP="009D1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  <w:sdt>
              <w:sdtPr>
                <w:id w:val="-206270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</w:t>
            </w:r>
            <w:sdt>
              <w:sdtPr>
                <w:id w:val="141304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D5141" w14:paraId="016AEFCF" w14:textId="77777777" w:rsidTr="009D1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049DF7E6" w14:textId="29348572" w:rsidR="002D5141" w:rsidRDefault="002D5141" w:rsidP="009D108E">
            <w:pPr>
              <w:jc w:val="right"/>
            </w:pPr>
            <w:r>
              <w:t>Are other relevant documents prepared?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14:paraId="3B3BD519" w14:textId="01957407" w:rsidR="002D5141" w:rsidRDefault="002D5141" w:rsidP="009D1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  <w:sdt>
              <w:sdtPr>
                <w:id w:val="46377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</w:t>
            </w:r>
            <w:sdt>
              <w:sdtPr>
                <w:id w:val="92129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30B6248" w14:textId="6C4CBB35" w:rsidR="0034222A" w:rsidRDefault="0034222A" w:rsidP="0034222A"/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2271"/>
        <w:gridCol w:w="7089"/>
      </w:tblGrid>
      <w:tr w:rsidR="00424080" w14:paraId="06AC8342" w14:textId="77777777" w:rsidTr="000523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tcBorders>
              <w:left w:val="nil"/>
              <w:bottom w:val="nil"/>
              <w:right w:val="nil"/>
            </w:tcBorders>
          </w:tcPr>
          <w:p w14:paraId="3DA539F0" w14:textId="0A043ECE" w:rsidR="00424080" w:rsidRDefault="00424080" w:rsidP="0005239F">
            <w:pPr>
              <w:jc w:val="center"/>
            </w:pPr>
            <w:r>
              <w:t xml:space="preserve">Program </w:t>
            </w:r>
            <w:r w:rsidR="00A07CE0">
              <w:t>L</w:t>
            </w:r>
            <w:r>
              <w:t xml:space="preserve">earning </w:t>
            </w:r>
            <w:r w:rsidR="00A07CE0">
              <w:t>O</w:t>
            </w:r>
            <w:r>
              <w:t>utcomes</w:t>
            </w:r>
          </w:p>
        </w:tc>
      </w:tr>
      <w:tr w:rsidR="00424080" w14:paraId="507ADA7D" w14:textId="77777777" w:rsidTr="00052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30356969" w14:textId="4626FBC5" w:rsidR="00424080" w:rsidRDefault="00424080" w:rsidP="0005239F">
            <w:pPr>
              <w:jc w:val="right"/>
            </w:pP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14:paraId="0C19AFD3" w14:textId="77777777" w:rsidR="00424080" w:rsidRDefault="00424080" w:rsidP="00052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4080" w14:paraId="637D330F" w14:textId="77777777" w:rsidTr="00052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1CF62700" w14:textId="77777777" w:rsidR="00424080" w:rsidRDefault="00424080" w:rsidP="0005239F">
            <w:pPr>
              <w:jc w:val="right"/>
            </w:pP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14:paraId="2A42E5F8" w14:textId="77777777" w:rsidR="00424080" w:rsidRDefault="00424080" w:rsidP="00052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4A9EFEE" w14:textId="58FE37B3" w:rsidR="00DC2C91" w:rsidRDefault="00DC2C91" w:rsidP="0034222A"/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2271"/>
        <w:gridCol w:w="7089"/>
      </w:tblGrid>
      <w:tr w:rsidR="00424080" w14:paraId="281CFFC9" w14:textId="77777777" w:rsidTr="000523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tcBorders>
              <w:left w:val="nil"/>
              <w:bottom w:val="nil"/>
              <w:right w:val="nil"/>
            </w:tcBorders>
          </w:tcPr>
          <w:p w14:paraId="12B796B3" w14:textId="127A3407" w:rsidR="00424080" w:rsidRDefault="00424080" w:rsidP="0005239F">
            <w:pPr>
              <w:jc w:val="center"/>
            </w:pPr>
            <w:r>
              <w:t>Catalog Description</w:t>
            </w:r>
          </w:p>
        </w:tc>
      </w:tr>
      <w:tr w:rsidR="00424080" w14:paraId="3CCE5D7F" w14:textId="77777777" w:rsidTr="00424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7B8D82AE" w14:textId="339FC813" w:rsidR="00424080" w:rsidRDefault="00424080" w:rsidP="0005239F">
            <w:pPr>
              <w:jc w:val="right"/>
            </w:pP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14:paraId="7EDB440B" w14:textId="77777777" w:rsidR="00424080" w:rsidRDefault="00424080" w:rsidP="00052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4080" w14:paraId="781A0968" w14:textId="77777777" w:rsidTr="004240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53E5A295" w14:textId="77777777" w:rsidR="00424080" w:rsidRDefault="00424080" w:rsidP="0005239F">
            <w:pPr>
              <w:jc w:val="right"/>
            </w:pP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14:paraId="2B9B18FA" w14:textId="77777777" w:rsidR="00424080" w:rsidRDefault="00424080" w:rsidP="00052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BABC0D2" w14:textId="5294B1D0" w:rsidR="00424080" w:rsidRDefault="00424080" w:rsidP="0034222A"/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2271"/>
        <w:gridCol w:w="7089"/>
      </w:tblGrid>
      <w:tr w:rsidR="00424080" w14:paraId="60A7B9A9" w14:textId="77777777" w:rsidTr="000523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tcBorders>
              <w:left w:val="nil"/>
              <w:bottom w:val="nil"/>
              <w:right w:val="nil"/>
            </w:tcBorders>
          </w:tcPr>
          <w:p w14:paraId="3C8F4DC8" w14:textId="7A985D9E" w:rsidR="00424080" w:rsidRDefault="00424080" w:rsidP="0005239F">
            <w:pPr>
              <w:jc w:val="center"/>
            </w:pPr>
            <w:r>
              <w:t>Program</w:t>
            </w:r>
            <w:r w:rsidR="00A07CE0">
              <w:t xml:space="preserve"> Requirements</w:t>
            </w:r>
          </w:p>
        </w:tc>
      </w:tr>
      <w:tr w:rsidR="00424080" w14:paraId="553F2618" w14:textId="77777777" w:rsidTr="00052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1D8A830E" w14:textId="2C4AA19E" w:rsidR="00424080" w:rsidRDefault="00424080" w:rsidP="0005239F">
            <w:pPr>
              <w:jc w:val="right"/>
            </w:pP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14:paraId="65D270D2" w14:textId="77777777" w:rsidR="00424080" w:rsidRDefault="00424080" w:rsidP="00052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4080" w14:paraId="365B6FA6" w14:textId="77777777" w:rsidTr="00052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72A53F95" w14:textId="77777777" w:rsidR="00424080" w:rsidRDefault="00424080" w:rsidP="0005239F">
            <w:pPr>
              <w:jc w:val="right"/>
            </w:pP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14:paraId="4885214D" w14:textId="77777777" w:rsidR="00424080" w:rsidRDefault="00424080" w:rsidP="00052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D766489" w14:textId="77777777" w:rsidR="00424080" w:rsidRPr="0034222A" w:rsidRDefault="00424080" w:rsidP="0034222A"/>
    <w:sectPr w:rsidR="00424080" w:rsidRPr="0034222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0E81D" w14:textId="77777777" w:rsidR="006B7DE4" w:rsidRDefault="006B7DE4" w:rsidP="007E4242">
      <w:pPr>
        <w:spacing w:after="0" w:line="240" w:lineRule="auto"/>
      </w:pPr>
      <w:r>
        <w:separator/>
      </w:r>
    </w:p>
  </w:endnote>
  <w:endnote w:type="continuationSeparator" w:id="0">
    <w:p w14:paraId="52CC5F10" w14:textId="77777777" w:rsidR="006B7DE4" w:rsidRDefault="006B7DE4" w:rsidP="007E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5464" w14:textId="77777777" w:rsidR="006B7DE4" w:rsidRDefault="006B7DE4" w:rsidP="007E4242">
      <w:pPr>
        <w:spacing w:after="0" w:line="240" w:lineRule="auto"/>
      </w:pPr>
      <w:r>
        <w:separator/>
      </w:r>
    </w:p>
  </w:footnote>
  <w:footnote w:type="continuationSeparator" w:id="0">
    <w:p w14:paraId="478B8796" w14:textId="77777777" w:rsidR="006B7DE4" w:rsidRDefault="006B7DE4" w:rsidP="007E4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2E06" w14:textId="7683DDCA" w:rsidR="007E4242" w:rsidRDefault="007E4242">
    <w:pPr>
      <w:pStyle w:val="Header"/>
    </w:pPr>
    <w:r>
      <w:t>Linfield University – Office of Academic Affairs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2A"/>
    <w:rsid w:val="00046B96"/>
    <w:rsid w:val="00050C1C"/>
    <w:rsid w:val="00087D36"/>
    <w:rsid w:val="001B0134"/>
    <w:rsid w:val="00283C7D"/>
    <w:rsid w:val="002B3B51"/>
    <w:rsid w:val="002C53EE"/>
    <w:rsid w:val="002D5141"/>
    <w:rsid w:val="00321A39"/>
    <w:rsid w:val="0034222A"/>
    <w:rsid w:val="00424080"/>
    <w:rsid w:val="00470BE9"/>
    <w:rsid w:val="004A47E6"/>
    <w:rsid w:val="006B7DE4"/>
    <w:rsid w:val="00721E00"/>
    <w:rsid w:val="00744417"/>
    <w:rsid w:val="00767642"/>
    <w:rsid w:val="007956DB"/>
    <w:rsid w:val="007E4242"/>
    <w:rsid w:val="007F6582"/>
    <w:rsid w:val="00846238"/>
    <w:rsid w:val="008A79FE"/>
    <w:rsid w:val="00925378"/>
    <w:rsid w:val="009A7615"/>
    <w:rsid w:val="009D108E"/>
    <w:rsid w:val="00A07CE0"/>
    <w:rsid w:val="00B61DC8"/>
    <w:rsid w:val="00D50B83"/>
    <w:rsid w:val="00D75A92"/>
    <w:rsid w:val="00DC2C91"/>
    <w:rsid w:val="00E8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34086"/>
  <w15:chartTrackingRefBased/>
  <w15:docId w15:val="{97174FD3-5B9D-431D-917A-0FFD4A75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3EE"/>
  </w:style>
  <w:style w:type="paragraph" w:styleId="Heading1">
    <w:name w:val="heading 1"/>
    <w:basedOn w:val="Normal"/>
    <w:link w:val="Heading1Char"/>
    <w:uiPriority w:val="9"/>
    <w:qFormat/>
    <w:rsid w:val="0034222A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2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22A"/>
    <w:rPr>
      <w:rFonts w:asciiTheme="majorHAnsi" w:eastAsia="Times New Roman" w:hAnsiTheme="majorHAnsi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4222A"/>
    <w:rPr>
      <w:rFonts w:asciiTheme="majorHAnsi" w:eastAsiaTheme="majorEastAsia" w:hAnsiTheme="majorHAnsi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50C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0C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50C1C"/>
    <w:pPr>
      <w:ind w:left="720"/>
      <w:contextualSpacing/>
    </w:pPr>
  </w:style>
  <w:style w:type="table" w:styleId="TableGrid">
    <w:name w:val="Table Grid"/>
    <w:basedOn w:val="TableNormal"/>
    <w:uiPriority w:val="39"/>
    <w:rsid w:val="009A7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46B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8A79F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A79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6">
    <w:name w:val="Grid Table 2 Accent 6"/>
    <w:basedOn w:val="TableNormal"/>
    <w:uiPriority w:val="47"/>
    <w:rsid w:val="004A47E6"/>
    <w:pPr>
      <w:spacing w:after="0" w:line="240" w:lineRule="auto"/>
    </w:pPr>
    <w:tblPr>
      <w:tblStyleRowBandSize w:val="1"/>
      <w:tblStyleColBandSize w:val="1"/>
      <w:tblBorders>
        <w:top w:val="single" w:sz="2" w:space="0" w:color="CDBC94" w:themeColor="accent6" w:themeTint="99"/>
        <w:bottom w:val="single" w:sz="2" w:space="0" w:color="CDBC94" w:themeColor="accent6" w:themeTint="99"/>
        <w:insideH w:val="single" w:sz="2" w:space="0" w:color="CDBC94" w:themeColor="accent6" w:themeTint="99"/>
        <w:insideV w:val="single" w:sz="2" w:space="0" w:color="CDBC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BC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BC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8DB" w:themeFill="accent6" w:themeFillTint="33"/>
      </w:tcPr>
    </w:tblStylePr>
    <w:tblStylePr w:type="band1Horz">
      <w:tblPr/>
      <w:tcPr>
        <w:shd w:val="clear" w:color="auto" w:fill="EEE8DB" w:themeFill="accent6" w:themeFillTint="33"/>
      </w:tcPr>
    </w:tblStylePr>
  </w:style>
  <w:style w:type="table" w:styleId="GridTable1Light-Accent1">
    <w:name w:val="Grid Table 1 Light Accent 1"/>
    <w:basedOn w:val="TableNormal"/>
    <w:uiPriority w:val="46"/>
    <w:rsid w:val="004A47E6"/>
    <w:pPr>
      <w:spacing w:after="0" w:line="240" w:lineRule="auto"/>
    </w:pPr>
    <w:tblPr>
      <w:tblStyleRowBandSize w:val="1"/>
      <w:tblStyleColBandSize w:val="1"/>
      <w:tblBorders>
        <w:top w:val="single" w:sz="4" w:space="0" w:color="DDD2B8" w:themeColor="accent1" w:themeTint="66"/>
        <w:left w:val="single" w:sz="4" w:space="0" w:color="DDD2B8" w:themeColor="accent1" w:themeTint="66"/>
        <w:bottom w:val="single" w:sz="4" w:space="0" w:color="DDD2B8" w:themeColor="accent1" w:themeTint="66"/>
        <w:right w:val="single" w:sz="4" w:space="0" w:color="DDD2B8" w:themeColor="accent1" w:themeTint="66"/>
        <w:insideH w:val="single" w:sz="4" w:space="0" w:color="DDD2B8" w:themeColor="accent1" w:themeTint="66"/>
        <w:insideV w:val="single" w:sz="4" w:space="0" w:color="DDD2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DBC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BC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4A47E6"/>
    <w:pPr>
      <w:spacing w:after="0" w:line="240" w:lineRule="auto"/>
    </w:pPr>
    <w:tblPr>
      <w:tblStyleRowBandSize w:val="1"/>
      <w:tblStyleColBandSize w:val="1"/>
      <w:tblBorders>
        <w:top w:val="single" w:sz="2" w:space="0" w:color="CDBC94" w:themeColor="accent3" w:themeTint="99"/>
        <w:bottom w:val="single" w:sz="2" w:space="0" w:color="CDBC94" w:themeColor="accent3" w:themeTint="99"/>
        <w:insideH w:val="single" w:sz="2" w:space="0" w:color="CDBC94" w:themeColor="accent3" w:themeTint="99"/>
        <w:insideV w:val="single" w:sz="2" w:space="0" w:color="CDB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B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B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8DB" w:themeFill="accent3" w:themeFillTint="33"/>
      </w:tcPr>
    </w:tblStylePr>
    <w:tblStylePr w:type="band1Horz">
      <w:tblPr/>
      <w:tcPr>
        <w:shd w:val="clear" w:color="auto" w:fill="EEE8DB" w:themeFill="accent3" w:themeFillTint="33"/>
      </w:tcPr>
    </w:tblStylePr>
  </w:style>
  <w:style w:type="table" w:styleId="GridTable2-Accent5">
    <w:name w:val="Grid Table 2 Accent 5"/>
    <w:basedOn w:val="TableNormal"/>
    <w:uiPriority w:val="47"/>
    <w:rsid w:val="004A47E6"/>
    <w:pPr>
      <w:spacing w:after="0" w:line="240" w:lineRule="auto"/>
    </w:pPr>
    <w:tblPr>
      <w:tblStyleRowBandSize w:val="1"/>
      <w:tblStyleColBandSize w:val="1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BC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BC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8DB" w:themeFill="accent5" w:themeFillTint="33"/>
      </w:tcPr>
    </w:tblStylePr>
    <w:tblStylePr w:type="band1Horz">
      <w:tblPr/>
      <w:tcPr>
        <w:shd w:val="clear" w:color="auto" w:fill="EEE8DB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E4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242"/>
  </w:style>
  <w:style w:type="paragraph" w:styleId="Footer">
    <w:name w:val="footer"/>
    <w:basedOn w:val="Normal"/>
    <w:link w:val="FooterChar"/>
    <w:uiPriority w:val="99"/>
    <w:unhideWhenUsed/>
    <w:rsid w:val="007E4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470A68"/>
      </a:dk2>
      <a:lt2>
        <a:srgbClr val="FFFFFF"/>
      </a:lt2>
      <a:accent1>
        <a:srgbClr val="AA9050"/>
      </a:accent1>
      <a:accent2>
        <a:srgbClr val="AA9050"/>
      </a:accent2>
      <a:accent3>
        <a:srgbClr val="AA9050"/>
      </a:accent3>
      <a:accent4>
        <a:srgbClr val="AA9050"/>
      </a:accent4>
      <a:accent5>
        <a:srgbClr val="AA9050"/>
      </a:accent5>
      <a:accent6>
        <a:srgbClr val="AA9050"/>
      </a:accent6>
      <a:hlink>
        <a:srgbClr val="470A68"/>
      </a:hlink>
      <a:folHlink>
        <a:srgbClr val="470A6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aafworkstudy</dc:creator>
  <cp:keywords/>
  <dc:description/>
  <cp:lastModifiedBy>aafworkstudy</cp:lastModifiedBy>
  <cp:revision>6</cp:revision>
  <dcterms:created xsi:type="dcterms:W3CDTF">2022-07-08T17:05:00Z</dcterms:created>
  <dcterms:modified xsi:type="dcterms:W3CDTF">2022-07-08T18:48:00Z</dcterms:modified>
</cp:coreProperties>
</file>